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DC617FE">
      <w:pPr>
        <w:pStyle w:val="8"/>
        <w:numPr>
          <w:ilvl w:val="-1"/>
          <w:numId w:val="0"/>
        </w:numPr>
        <w:ind w:firstLine="0" w:firstLineChars="0"/>
        <w:rPr>
          <w:rFonts w:hint="eastAsia"/>
          <w:color w:val="000000"/>
          <w:sz w:val="24"/>
          <w:szCs w:val="24"/>
          <w:lang w:bidi="ar"/>
        </w:rPr>
      </w:pPr>
      <w:r>
        <w:rPr>
          <w:rFonts w:hint="eastAsia"/>
          <w:color w:val="000000"/>
          <w:sz w:val="24"/>
          <w:szCs w:val="24"/>
          <w:lang w:val="en-US" w:eastAsia="zh-CN" w:bidi="ar"/>
        </w:rPr>
        <w:t>附件1：</w:t>
      </w:r>
    </w:p>
    <w:tbl>
      <w:tblPr>
        <w:tblStyle w:val="15"/>
        <w:tblW w:w="97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25"/>
        <w:gridCol w:w="1626"/>
        <w:gridCol w:w="1626"/>
        <w:gridCol w:w="1626"/>
        <w:gridCol w:w="1626"/>
        <w:gridCol w:w="1626"/>
      </w:tblGrid>
      <w:tr w14:paraId="5AFFD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55" w:type="dxa"/>
            <w:gridSpan w:val="6"/>
            <w:tcBorders>
              <w:top w:val="nil"/>
              <w:left w:val="nil"/>
              <w:bottom w:val="nil"/>
              <w:right w:val="nil"/>
            </w:tcBorders>
            <w:shd w:val="clear" w:color="auto" w:fill="auto"/>
            <w:noWrap/>
            <w:vAlign w:val="center"/>
          </w:tcPr>
          <w:p w14:paraId="12D02435">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0"/>
                <w:szCs w:val="40"/>
                <w:u w:val="none"/>
                <w:lang w:val="en-US" w:eastAsia="zh-CN" w:bidi="ar"/>
              </w:rPr>
              <w:t>报价单</w:t>
            </w:r>
          </w:p>
        </w:tc>
      </w:tr>
      <w:tr w14:paraId="2F00A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6"/>
            <w:tcBorders>
              <w:top w:val="nil"/>
              <w:left w:val="nil"/>
              <w:bottom w:val="nil"/>
              <w:right w:val="nil"/>
            </w:tcBorders>
            <w:shd w:val="clear" w:color="auto" w:fill="auto"/>
            <w:noWrap/>
            <w:vAlign w:val="center"/>
          </w:tcPr>
          <w:p w14:paraId="23BBF6E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报价单位（盖章）：                                            </w:t>
            </w:r>
          </w:p>
        </w:tc>
      </w:tr>
      <w:tr w14:paraId="38183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6"/>
            <w:tcBorders>
              <w:top w:val="nil"/>
              <w:left w:val="nil"/>
              <w:bottom w:val="nil"/>
              <w:right w:val="nil"/>
            </w:tcBorders>
            <w:shd w:val="clear" w:color="auto" w:fill="auto"/>
            <w:noWrap/>
            <w:vAlign w:val="center"/>
          </w:tcPr>
          <w:p w14:paraId="5FD543B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联系人：                   联系电话：                                         </w:t>
            </w:r>
          </w:p>
        </w:tc>
      </w:tr>
      <w:tr w14:paraId="51140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6"/>
            <w:tcBorders>
              <w:top w:val="nil"/>
              <w:left w:val="nil"/>
              <w:bottom w:val="nil"/>
              <w:right w:val="nil"/>
            </w:tcBorders>
            <w:shd w:val="clear" w:color="auto" w:fill="auto"/>
            <w:noWrap/>
            <w:vAlign w:val="center"/>
          </w:tcPr>
          <w:p w14:paraId="1B633F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地址：                                                           </w:t>
            </w:r>
          </w:p>
        </w:tc>
      </w:tr>
      <w:tr w14:paraId="4DCD3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6"/>
            <w:tcBorders>
              <w:top w:val="nil"/>
              <w:left w:val="nil"/>
              <w:bottom w:val="nil"/>
              <w:right w:val="nil"/>
            </w:tcBorders>
            <w:shd w:val="clear" w:color="auto" w:fill="auto"/>
            <w:noWrap/>
            <w:vAlign w:val="center"/>
          </w:tcPr>
          <w:p w14:paraId="70FBC23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传真：                     报价时间：                                                   </w:t>
            </w:r>
          </w:p>
        </w:tc>
      </w:tr>
      <w:tr w14:paraId="1EEA6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6"/>
            <w:tcBorders>
              <w:top w:val="nil"/>
              <w:left w:val="nil"/>
              <w:bottom w:val="nil"/>
              <w:right w:val="nil"/>
            </w:tcBorders>
            <w:shd w:val="clear" w:color="auto" w:fill="auto"/>
            <w:noWrap/>
            <w:vAlign w:val="center"/>
          </w:tcPr>
          <w:p w14:paraId="0FC2AF71">
            <w:pPr>
              <w:keepNext w:val="0"/>
              <w:keepLines w:val="0"/>
              <w:widowControl/>
              <w:suppressLineNumbers w:val="0"/>
              <w:ind w:firstLine="480" w:firstLineChars="200"/>
              <w:jc w:val="left"/>
              <w:textAlignment w:val="center"/>
              <w:rPr>
                <w:rFonts w:hint="eastAsia"/>
                <w:color w:val="000000"/>
                <w:sz w:val="24"/>
                <w:szCs w:val="24"/>
                <w:lang w:bidi="ar"/>
              </w:rPr>
            </w:pPr>
          </w:p>
          <w:p w14:paraId="7136841E">
            <w:pPr>
              <w:keepNext w:val="0"/>
              <w:keepLines w:val="0"/>
              <w:widowControl/>
              <w:suppressLineNumbers w:val="0"/>
              <w:ind w:firstLine="480" w:firstLineChars="20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color w:val="000000"/>
                <w:sz w:val="24"/>
                <w:szCs w:val="24"/>
                <w:lang w:bidi="ar"/>
              </w:rPr>
              <w:t>我公司就珠海经济特区龙狮瓶盖有限公司</w:t>
            </w:r>
            <w:r>
              <w:rPr>
                <w:rFonts w:hint="eastAsia"/>
                <w:color w:val="000000"/>
                <w:sz w:val="24"/>
                <w:szCs w:val="24"/>
                <w:lang w:val="en-US" w:eastAsia="zh-CN" w:bidi="ar"/>
              </w:rPr>
              <w:t>采购内主体和中盖热流道系统</w:t>
            </w:r>
            <w:r>
              <w:rPr>
                <w:rFonts w:hint="eastAsia"/>
                <w:color w:val="000000"/>
                <w:sz w:val="24"/>
                <w:szCs w:val="24"/>
                <w:lang w:bidi="ar"/>
              </w:rPr>
              <w:t>项目的报价如下</w:t>
            </w:r>
            <w:r>
              <w:rPr>
                <w:rFonts w:hint="eastAsia" w:ascii="宋体" w:hAnsi="宋体" w:eastAsia="宋体" w:cs="宋体"/>
                <w:i w:val="0"/>
                <w:iCs w:val="0"/>
                <w:color w:val="000000"/>
                <w:kern w:val="0"/>
                <w:sz w:val="24"/>
                <w:szCs w:val="24"/>
                <w:u w:val="none"/>
                <w:lang w:val="en-US" w:eastAsia="zh-CN" w:bidi="ar"/>
              </w:rPr>
              <w:t>。</w:t>
            </w:r>
          </w:p>
          <w:p w14:paraId="1D4E2C7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bl>
            <w:tblPr>
              <w:tblStyle w:val="15"/>
              <w:tblW w:w="0" w:type="auto"/>
              <w:tblInd w:w="5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3"/>
              <w:gridCol w:w="2891"/>
              <w:gridCol w:w="2496"/>
              <w:gridCol w:w="2413"/>
            </w:tblGrid>
            <w:tr w14:paraId="52D83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13" w:type="dxa"/>
                  <w:vAlign w:val="center"/>
                </w:tcPr>
                <w:p w14:paraId="67A62C79">
                  <w:pPr>
                    <w:snapToGrid w:val="0"/>
                    <w:spacing w:line="300" w:lineRule="auto"/>
                    <w:jc w:val="center"/>
                    <w:rPr>
                      <w:rFonts w:hint="eastAsia" w:ascii="宋体" w:hAnsi="宋体" w:cs="宋体"/>
                      <w:b/>
                      <w:sz w:val="24"/>
                      <w:szCs w:val="24"/>
                    </w:rPr>
                  </w:pPr>
                  <w:r>
                    <w:rPr>
                      <w:rFonts w:hint="eastAsia" w:ascii="宋体" w:hAnsi="宋体" w:cs="宋体"/>
                      <w:b/>
                      <w:sz w:val="24"/>
                      <w:szCs w:val="24"/>
                    </w:rPr>
                    <w:t>序号</w:t>
                  </w:r>
                </w:p>
              </w:tc>
              <w:tc>
                <w:tcPr>
                  <w:tcW w:w="2891" w:type="dxa"/>
                  <w:vAlign w:val="center"/>
                </w:tcPr>
                <w:p w14:paraId="577C8759">
                  <w:pPr>
                    <w:snapToGrid w:val="0"/>
                    <w:spacing w:line="300" w:lineRule="auto"/>
                    <w:jc w:val="center"/>
                    <w:rPr>
                      <w:rFonts w:hint="eastAsia" w:ascii="宋体" w:hAnsi="宋体" w:cs="宋体"/>
                      <w:b/>
                      <w:sz w:val="24"/>
                      <w:szCs w:val="24"/>
                    </w:rPr>
                  </w:pPr>
                  <w:r>
                    <w:rPr>
                      <w:rFonts w:hint="eastAsia" w:ascii="宋体" w:hAnsi="宋体" w:cs="宋体"/>
                      <w:b/>
                      <w:sz w:val="24"/>
                      <w:szCs w:val="24"/>
                    </w:rPr>
                    <w:t>报价（元）</w:t>
                  </w:r>
                </w:p>
              </w:tc>
              <w:tc>
                <w:tcPr>
                  <w:tcW w:w="2496" w:type="dxa"/>
                  <w:vAlign w:val="center"/>
                </w:tcPr>
                <w:p w14:paraId="00B21617">
                  <w:pPr>
                    <w:snapToGrid w:val="0"/>
                    <w:spacing w:line="300" w:lineRule="auto"/>
                    <w:jc w:val="center"/>
                    <w:rPr>
                      <w:rFonts w:hint="eastAsia" w:ascii="宋体" w:hAnsi="宋体" w:cs="宋体"/>
                      <w:b/>
                      <w:sz w:val="24"/>
                      <w:szCs w:val="24"/>
                    </w:rPr>
                  </w:pPr>
                  <w:r>
                    <w:rPr>
                      <w:rFonts w:hint="eastAsia" w:ascii="宋体" w:hAnsi="宋体" w:cs="宋体"/>
                      <w:b/>
                      <w:sz w:val="24"/>
                      <w:szCs w:val="24"/>
                    </w:rPr>
                    <w:t>交货期</w:t>
                  </w:r>
                </w:p>
              </w:tc>
              <w:tc>
                <w:tcPr>
                  <w:tcW w:w="2413" w:type="dxa"/>
                  <w:vAlign w:val="center"/>
                </w:tcPr>
                <w:p w14:paraId="0B3B62FB">
                  <w:pPr>
                    <w:snapToGrid w:val="0"/>
                    <w:spacing w:line="300" w:lineRule="auto"/>
                    <w:jc w:val="center"/>
                    <w:rPr>
                      <w:rFonts w:hint="eastAsia" w:ascii="宋体" w:hAnsi="宋体" w:cs="宋体"/>
                      <w:b/>
                      <w:sz w:val="24"/>
                      <w:szCs w:val="24"/>
                    </w:rPr>
                  </w:pPr>
                  <w:r>
                    <w:rPr>
                      <w:rFonts w:hint="eastAsia" w:ascii="宋体" w:hAnsi="宋体" w:cs="宋体"/>
                      <w:b/>
                      <w:sz w:val="24"/>
                      <w:szCs w:val="24"/>
                    </w:rPr>
                    <w:t>备 注</w:t>
                  </w:r>
                </w:p>
              </w:tc>
            </w:tr>
            <w:tr w14:paraId="25936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trPr>
              <w:tc>
                <w:tcPr>
                  <w:tcW w:w="913" w:type="dxa"/>
                  <w:vAlign w:val="center"/>
                </w:tcPr>
                <w:p w14:paraId="353AF4FF">
                  <w:pPr>
                    <w:snapToGrid w:val="0"/>
                    <w:spacing w:line="300" w:lineRule="auto"/>
                    <w:jc w:val="center"/>
                    <w:rPr>
                      <w:rFonts w:hint="eastAsia" w:ascii="宋体" w:hAnsi="宋体" w:cs="宋体"/>
                      <w:b/>
                      <w:sz w:val="24"/>
                      <w:szCs w:val="24"/>
                    </w:rPr>
                  </w:pPr>
                  <w:r>
                    <w:rPr>
                      <w:rFonts w:hint="eastAsia" w:ascii="宋体" w:hAnsi="宋体" w:cs="宋体"/>
                      <w:bCs/>
                      <w:sz w:val="24"/>
                      <w:szCs w:val="24"/>
                    </w:rPr>
                    <w:t>1</w:t>
                  </w:r>
                </w:p>
              </w:tc>
              <w:tc>
                <w:tcPr>
                  <w:tcW w:w="2891" w:type="dxa"/>
                  <w:vAlign w:val="center"/>
                </w:tcPr>
                <w:p w14:paraId="1E95A2D2">
                  <w:pPr>
                    <w:snapToGrid w:val="0"/>
                    <w:spacing w:line="400" w:lineRule="exact"/>
                    <w:ind w:firstLine="480" w:firstLineChars="200"/>
                    <w:jc w:val="left"/>
                    <w:outlineLvl w:val="2"/>
                    <w:rPr>
                      <w:rFonts w:hint="eastAsia" w:ascii="宋体" w:hAnsi="宋体"/>
                      <w:color w:val="000000"/>
                      <w:sz w:val="24"/>
                      <w:szCs w:val="24"/>
                      <w:lang w:bidi="ar"/>
                    </w:rPr>
                  </w:pPr>
                  <w:r>
                    <w:rPr>
                      <w:rFonts w:hint="eastAsia" w:ascii="宋体" w:hAnsi="宋体"/>
                      <w:color w:val="000000"/>
                      <w:sz w:val="24"/>
                      <w:szCs w:val="24"/>
                      <w:lang w:bidi="ar"/>
                    </w:rPr>
                    <w:t xml:space="preserve">大写：人民币    </w:t>
                  </w:r>
                </w:p>
                <w:p w14:paraId="6C242F5F">
                  <w:pPr>
                    <w:snapToGrid w:val="0"/>
                    <w:spacing w:line="400" w:lineRule="exact"/>
                    <w:ind w:firstLine="480" w:firstLineChars="200"/>
                    <w:jc w:val="left"/>
                    <w:outlineLvl w:val="2"/>
                    <w:rPr>
                      <w:rFonts w:hint="eastAsia" w:ascii="宋体" w:hAnsi="宋体" w:cs="宋体"/>
                      <w:b/>
                      <w:kern w:val="28"/>
                      <w:sz w:val="24"/>
                      <w:szCs w:val="24"/>
                    </w:rPr>
                  </w:pPr>
                  <w:r>
                    <w:rPr>
                      <w:rFonts w:hint="eastAsia" w:ascii="宋体" w:hAnsi="宋体"/>
                      <w:color w:val="000000"/>
                      <w:sz w:val="24"/>
                      <w:szCs w:val="24"/>
                      <w:lang w:bidi="ar"/>
                    </w:rPr>
                    <w:t>小写：</w:t>
                  </w:r>
                  <w:r>
                    <w:rPr>
                      <w:rFonts w:hint="eastAsia" w:ascii="宋体" w:hAnsi="宋体" w:cs="宋体"/>
                      <w:u w:val="single" w:color="FFFFFF"/>
                    </w:rPr>
                    <w:t xml:space="preserve">¥ </w:t>
                  </w:r>
                </w:p>
              </w:tc>
              <w:tc>
                <w:tcPr>
                  <w:tcW w:w="2496" w:type="dxa"/>
                  <w:vAlign w:val="center"/>
                </w:tcPr>
                <w:p w14:paraId="2D3E764A">
                  <w:pPr>
                    <w:spacing w:after="160" w:line="360" w:lineRule="auto"/>
                    <w:jc w:val="center"/>
                    <w:rPr>
                      <w:rFonts w:hint="eastAsia" w:ascii="宋体" w:hAnsi="宋体" w:cs="宋体"/>
                      <w:sz w:val="24"/>
                      <w:szCs w:val="24"/>
                      <w:u w:val="single" w:color="FFFFFF"/>
                    </w:rPr>
                  </w:pPr>
                </w:p>
              </w:tc>
              <w:tc>
                <w:tcPr>
                  <w:tcW w:w="2413" w:type="dxa"/>
                  <w:vAlign w:val="center"/>
                </w:tcPr>
                <w:p w14:paraId="25D14FFE">
                  <w:pPr>
                    <w:spacing w:after="160" w:line="360" w:lineRule="auto"/>
                    <w:jc w:val="center"/>
                    <w:rPr>
                      <w:rFonts w:hint="eastAsia" w:ascii="宋体" w:hAnsi="宋体" w:cs="宋体"/>
                      <w:sz w:val="24"/>
                      <w:szCs w:val="24"/>
                      <w:u w:val="single" w:color="FFFFFF"/>
                    </w:rPr>
                  </w:pPr>
                  <w:r>
                    <w:rPr>
                      <w:rFonts w:hint="eastAsia" w:ascii="宋体" w:hAnsi="宋体" w:cs="宋体"/>
                      <w:spacing w:val="6"/>
                      <w:sz w:val="24"/>
                      <w:szCs w:val="24"/>
                    </w:rPr>
                    <w:t>含</w:t>
                  </w:r>
                  <w:r>
                    <w:rPr>
                      <w:rFonts w:hint="eastAsia" w:ascii="宋体" w:hAnsi="宋体" w:cs="宋体"/>
                      <w:spacing w:val="6"/>
                      <w:sz w:val="24"/>
                      <w:szCs w:val="24"/>
                      <w:lang w:val="en-US" w:eastAsia="zh-CN"/>
                    </w:rPr>
                    <w:t>13%</w:t>
                  </w:r>
                  <w:r>
                    <w:rPr>
                      <w:rFonts w:hint="eastAsia" w:ascii="宋体" w:hAnsi="宋体" w:cs="宋体"/>
                      <w:spacing w:val="6"/>
                      <w:sz w:val="24"/>
                      <w:szCs w:val="24"/>
                    </w:rPr>
                    <w:t>税</w:t>
                  </w:r>
                </w:p>
              </w:tc>
            </w:tr>
          </w:tbl>
          <w:p w14:paraId="7461B329">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r>
      <w:tr w14:paraId="6277F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0" w:type="auto"/>
            <w:tcBorders>
              <w:top w:val="nil"/>
              <w:left w:val="nil"/>
              <w:bottom w:val="nil"/>
              <w:right w:val="nil"/>
            </w:tcBorders>
            <w:shd w:val="clear" w:color="auto" w:fill="auto"/>
            <w:noWrap/>
            <w:vAlign w:val="center"/>
          </w:tcPr>
          <w:p w14:paraId="5E7E681A">
            <w:pPr>
              <w:jc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0935A49E">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2370C72D">
            <w:pPr>
              <w:jc w:val="righ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0C4FE21F">
            <w:pPr>
              <w:jc w:val="righ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09542A86">
            <w:pPr>
              <w:jc w:val="righ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577FD90F">
            <w:pPr>
              <w:rPr>
                <w:rFonts w:hint="eastAsia" w:ascii="宋体" w:hAnsi="宋体" w:eastAsia="宋体" w:cs="宋体"/>
                <w:i w:val="0"/>
                <w:iCs w:val="0"/>
                <w:color w:val="000000"/>
                <w:sz w:val="22"/>
                <w:szCs w:val="22"/>
                <w:u w:val="none"/>
              </w:rPr>
            </w:pPr>
          </w:p>
        </w:tc>
      </w:tr>
      <w:tr w14:paraId="3ED07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755" w:type="dxa"/>
            <w:gridSpan w:val="6"/>
            <w:tcBorders>
              <w:top w:val="nil"/>
              <w:left w:val="nil"/>
              <w:bottom w:val="nil"/>
              <w:right w:val="nil"/>
            </w:tcBorders>
            <w:shd w:val="clear" w:color="auto" w:fill="auto"/>
            <w:vAlign w:val="center"/>
          </w:tcPr>
          <w:p w14:paraId="087558F9">
            <w:pPr>
              <w:jc w:val="left"/>
              <w:rPr>
                <w:rFonts w:hint="eastAsia" w:ascii="宋体" w:hAnsi="宋体" w:eastAsia="宋体" w:cs="宋体"/>
                <w:b/>
                <w:bCs/>
                <w:i w:val="0"/>
                <w:iCs w:val="0"/>
                <w:color w:val="000000"/>
                <w:sz w:val="21"/>
                <w:szCs w:val="21"/>
                <w:u w:val="none"/>
              </w:rPr>
            </w:pPr>
          </w:p>
        </w:tc>
      </w:tr>
      <w:tr w14:paraId="4B6D0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0" w:type="auto"/>
            <w:gridSpan w:val="6"/>
            <w:tcBorders>
              <w:top w:val="nil"/>
              <w:left w:val="nil"/>
              <w:bottom w:val="nil"/>
              <w:right w:val="nil"/>
            </w:tcBorders>
            <w:shd w:val="clear" w:color="auto" w:fill="auto"/>
            <w:noWrap/>
            <w:vAlign w:val="center"/>
          </w:tcPr>
          <w:p w14:paraId="3F5EB8D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7758F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0" w:type="auto"/>
            <w:gridSpan w:val="6"/>
            <w:tcBorders>
              <w:top w:val="nil"/>
              <w:left w:val="nil"/>
              <w:bottom w:val="nil"/>
              <w:right w:val="nil"/>
            </w:tcBorders>
            <w:shd w:val="clear" w:color="auto" w:fill="auto"/>
            <w:noWrap/>
            <w:vAlign w:val="center"/>
          </w:tcPr>
          <w:p w14:paraId="52EB1F08">
            <w:pPr>
              <w:keepNext w:val="0"/>
              <w:keepLines w:val="0"/>
              <w:widowControl/>
              <w:suppressLineNumbers w:val="0"/>
              <w:ind w:firstLine="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1、质量标准：严格按照采购单位质量标准执行。</w:t>
            </w:r>
          </w:p>
        </w:tc>
      </w:tr>
      <w:tr w14:paraId="0037D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0" w:type="auto"/>
            <w:gridSpan w:val="6"/>
            <w:tcBorders>
              <w:top w:val="nil"/>
              <w:left w:val="nil"/>
              <w:bottom w:val="nil"/>
              <w:right w:val="nil"/>
            </w:tcBorders>
            <w:shd w:val="clear" w:color="auto" w:fill="auto"/>
            <w:noWrap/>
            <w:vAlign w:val="center"/>
          </w:tcPr>
          <w:p w14:paraId="4C22064A">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eastAsia="zh-CN"/>
              </w:rPr>
            </w:pPr>
            <w:r>
              <w:rPr>
                <w:rFonts w:hint="eastAsia" w:ascii="宋体" w:hAnsi="宋体"/>
                <w:color w:val="000000"/>
                <w:sz w:val="24"/>
                <w:szCs w:val="24"/>
                <w:lang w:val="en-US" w:eastAsia="zh-CN" w:bidi="ar"/>
              </w:rPr>
              <w:t>2、</w:t>
            </w:r>
            <w:r>
              <w:rPr>
                <w:rFonts w:hint="eastAsia" w:ascii="宋体" w:hAnsi="宋体"/>
                <w:color w:val="000000"/>
                <w:sz w:val="24"/>
                <w:szCs w:val="24"/>
                <w:lang w:bidi="ar"/>
              </w:rPr>
              <w:t>交货地点</w:t>
            </w:r>
            <w:r>
              <w:rPr>
                <w:rFonts w:hint="eastAsia" w:ascii="宋体" w:hAnsi="宋体"/>
                <w:color w:val="000000"/>
                <w:sz w:val="24"/>
                <w:szCs w:val="24"/>
                <w:lang w:eastAsia="zh-CN" w:bidi="ar"/>
              </w:rPr>
              <w:t>：</w:t>
            </w:r>
            <w:r>
              <w:rPr>
                <w:rFonts w:hint="eastAsia" w:ascii="宋体" w:hAnsi="宋体"/>
                <w:color w:val="000000"/>
                <w:sz w:val="24"/>
                <w:szCs w:val="24"/>
                <w:lang w:val="en-US" w:eastAsia="zh-CN" w:bidi="ar"/>
              </w:rPr>
              <w:t>采购人指定的地点。</w:t>
            </w:r>
          </w:p>
        </w:tc>
      </w:tr>
      <w:tr w14:paraId="4B846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9755" w:type="dxa"/>
            <w:gridSpan w:val="6"/>
            <w:tcBorders>
              <w:top w:val="nil"/>
              <w:left w:val="nil"/>
              <w:bottom w:val="nil"/>
              <w:right w:val="nil"/>
            </w:tcBorders>
            <w:shd w:val="clear" w:color="auto" w:fill="auto"/>
            <w:vAlign w:val="center"/>
          </w:tcPr>
          <w:p w14:paraId="28EF20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3、本价格包含</w:t>
            </w:r>
            <w:r>
              <w:rPr>
                <w:rFonts w:hint="eastAsia" w:ascii="宋体" w:hAnsi="宋体" w:cs="宋体"/>
                <w:i w:val="0"/>
                <w:iCs w:val="0"/>
                <w:color w:val="000000"/>
                <w:kern w:val="0"/>
                <w:sz w:val="24"/>
                <w:szCs w:val="24"/>
                <w:u w:val="none"/>
                <w:lang w:val="en-US" w:eastAsia="zh-CN" w:bidi="ar"/>
              </w:rPr>
              <w:t>材料</w:t>
            </w:r>
            <w:r>
              <w:rPr>
                <w:rFonts w:hint="eastAsia" w:ascii="宋体" w:hAnsi="宋体" w:eastAsia="宋体" w:cs="宋体"/>
                <w:i w:val="0"/>
                <w:iCs w:val="0"/>
                <w:color w:val="000000"/>
                <w:kern w:val="0"/>
                <w:sz w:val="24"/>
                <w:szCs w:val="24"/>
                <w:u w:val="none"/>
                <w:lang w:val="en-US" w:eastAsia="zh-CN" w:bidi="ar"/>
              </w:rPr>
              <w:t>费用、运输费、装卸费、保险费、各种税费等所有相关费用。</w:t>
            </w:r>
          </w:p>
        </w:tc>
      </w:tr>
      <w:tr w14:paraId="7F244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9755" w:type="dxa"/>
            <w:gridSpan w:val="6"/>
            <w:tcBorders>
              <w:top w:val="nil"/>
              <w:left w:val="nil"/>
              <w:bottom w:val="nil"/>
              <w:right w:val="nil"/>
            </w:tcBorders>
            <w:shd w:val="clear" w:color="auto" w:fill="auto"/>
            <w:vAlign w:val="center"/>
          </w:tcPr>
          <w:p w14:paraId="1790C3EC">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4、质保服务：</w:t>
            </w:r>
            <w:r>
              <w:rPr>
                <w:rFonts w:hint="eastAsia" w:ascii="宋体" w:hAnsi="宋体" w:cs="宋体"/>
                <w:i w:val="0"/>
                <w:iCs w:val="0"/>
                <w:color w:val="000000"/>
                <w:sz w:val="24"/>
                <w:szCs w:val="24"/>
                <w:u w:val="single"/>
                <w:lang w:val="en-US" w:eastAsia="zh-CN"/>
              </w:rPr>
              <w:t xml:space="preserve">                          </w:t>
            </w:r>
          </w:p>
        </w:tc>
      </w:tr>
      <w:tr w14:paraId="789A7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9755" w:type="dxa"/>
            <w:gridSpan w:val="6"/>
            <w:tcBorders>
              <w:top w:val="nil"/>
              <w:left w:val="nil"/>
              <w:bottom w:val="nil"/>
              <w:right w:val="nil"/>
            </w:tcBorders>
            <w:shd w:val="clear" w:color="auto" w:fill="auto"/>
            <w:vAlign w:val="center"/>
          </w:tcPr>
          <w:p w14:paraId="6862D2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5、未尽事宜以双方签订的合同为准。</w:t>
            </w:r>
          </w:p>
        </w:tc>
      </w:tr>
      <w:tr w14:paraId="60DE9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9755" w:type="dxa"/>
            <w:gridSpan w:val="6"/>
            <w:tcBorders>
              <w:top w:val="nil"/>
              <w:left w:val="nil"/>
              <w:bottom w:val="nil"/>
              <w:right w:val="nil"/>
            </w:tcBorders>
            <w:shd w:val="clear" w:color="auto" w:fill="auto"/>
            <w:vAlign w:val="center"/>
          </w:tcPr>
          <w:p w14:paraId="5CB1DE4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6、如本表格式内容不能满足需要，供应商可自行划表填写，但必须体现以上内容。</w:t>
            </w:r>
            <w:bookmarkStart w:id="0" w:name="_GoBack"/>
            <w:bookmarkEnd w:id="0"/>
          </w:p>
        </w:tc>
      </w:tr>
    </w:tbl>
    <w:p w14:paraId="21C9333E"/>
    <w:sectPr>
      <w:headerReference r:id="rId3" w:type="default"/>
      <w:footerReference r:id="rId4" w:type="default"/>
      <w:pgSz w:w="12240" w:h="15840"/>
      <w:pgMar w:top="1440" w:right="1304" w:bottom="1440" w:left="1304" w:header="720" w:footer="72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2312">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书宋简体">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17F1A">
    <w:pPr>
      <w:pStyle w:val="41"/>
      <w:tabs>
        <w:tab w:val="clear" w:pos="4153"/>
        <w:tab w:val="clear" w:pos="8306"/>
      </w:tabs>
      <w:ind w:right="720"/>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_x0000_s2054"/>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35FB3130">
                          <w:pPr>
                            <w:pStyle w:val="41"/>
                            <w:tabs>
                              <w:tab w:val="clear" w:pos="4153"/>
                              <w:tab w:val="clear" w:pos="8306"/>
                            </w:tabs>
                          </w:pPr>
                          <w:r>
                            <w:rPr>
                              <w:rFonts w:hint="eastAsia"/>
                            </w:rPr>
                            <w:fldChar w:fldCharType="begin"/>
                          </w:r>
                          <w:r>
                            <w:rPr>
                              <w:rFonts w:hint="eastAsia"/>
                            </w:rPr>
                            <w:instrText xml:space="preserve"> PAGE  \* MERGEFORMAT </w:instrText>
                          </w:r>
                          <w:r>
                            <w:rPr>
                              <w:rFonts w:hint="eastAsia"/>
                            </w:rPr>
                            <w:fldChar w:fldCharType="separate"/>
                          </w:r>
                          <w:r>
                            <w:t>36</w:t>
                          </w:r>
                          <w:r>
                            <w:rPr>
                              <w:rFonts w:hint="eastAsia"/>
                            </w:rPr>
                            <w:fldChar w:fldCharType="end"/>
                          </w:r>
                        </w:p>
                        <w:p w14:paraId="452E049E"/>
                      </w:txbxContent>
                    </wps:txbx>
                    <wps:bodyPr rot="0" vert="horz" wrap="square" lIns="91440" tIns="45720" rIns="91440" bIns="45720" anchor="t" anchorCtr="0"/>
                  </wps:wsp>
                </a:graphicData>
              </a:graphic>
            </wp:anchor>
          </w:drawing>
        </mc:Choice>
        <mc:Fallback>
          <w:pict>
            <v:rect id="_x0000_s2054" o:spid="_x0000_s1026"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Yxs8E0wAAAAUBAAAPAAAAAAAAAAEAIAAAACIAAABkcnMvZG93&#10;bnJldi54bWxQSwECFAAUAAAACACHTuJAKFA7+cwBAAC3AwAADgAAAAAAAAABACAAAAAiAQAAZHJz&#10;L2Uyb0RvYy54bWxQSwUGAAAAAAYABgBZAQAAYAUAAAAA&#10;">
              <v:fill on="f" focussize="0,0"/>
              <v:stroke on="f"/>
              <v:imagedata o:title=""/>
              <o:lock v:ext="edit" aspectratio="f"/>
              <v:textbox>
                <w:txbxContent>
                  <w:p w14:paraId="35FB3130">
                    <w:pPr>
                      <w:pStyle w:val="41"/>
                      <w:tabs>
                        <w:tab w:val="clear" w:pos="4153"/>
                        <w:tab w:val="clear" w:pos="8306"/>
                      </w:tabs>
                    </w:pPr>
                    <w:r>
                      <w:rPr>
                        <w:rFonts w:hint="eastAsia"/>
                      </w:rPr>
                      <w:fldChar w:fldCharType="begin"/>
                    </w:r>
                    <w:r>
                      <w:rPr>
                        <w:rFonts w:hint="eastAsia"/>
                      </w:rPr>
                      <w:instrText xml:space="preserve"> PAGE  \* MERGEFORMAT </w:instrText>
                    </w:r>
                    <w:r>
                      <w:rPr>
                        <w:rFonts w:hint="eastAsia"/>
                      </w:rPr>
                      <w:fldChar w:fldCharType="separate"/>
                    </w:r>
                    <w:r>
                      <w:t>36</w:t>
                    </w:r>
                    <w:r>
                      <w:rPr>
                        <w:rFonts w:hint="eastAsia"/>
                      </w:rPr>
                      <w:fldChar w:fldCharType="end"/>
                    </w:r>
                  </w:p>
                  <w:p w14:paraId="452E049E"/>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0580E">
    <w:pPr>
      <w:pStyle w:val="42"/>
      <w:pBdr>
        <w:bottom w:val="none" w:color="auto" w:sz="0" w:space="1"/>
      </w:pBdr>
      <w:tabs>
        <w:tab w:val="clear" w:pos="4153"/>
        <w:tab w:val="clear" w:pos="8306"/>
      </w:tabs>
      <w:ind w:firstLine="540" w:firstLineChars="300"/>
      <w:jc w:val="both"/>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pStyle w:val="113"/>
      <w:lvlText w:val="%1."/>
      <w:lvlJc w:val="left"/>
      <w:pPr>
        <w:tabs>
          <w:tab w:val="left" w:pos="2240"/>
        </w:tabs>
        <w:ind w:left="2240" w:hanging="420"/>
      </w:pPr>
    </w:lvl>
    <w:lvl w:ilvl="1" w:tentative="0">
      <w:start w:val="1"/>
      <w:numFmt w:val="upperLetter"/>
      <w:lvlText w:val="%2)"/>
      <w:lvlJc w:val="left"/>
      <w:pPr>
        <w:tabs>
          <w:tab w:val="left" w:pos="2660"/>
        </w:tabs>
        <w:ind w:left="2660" w:hanging="420"/>
      </w:pPr>
    </w:lvl>
    <w:lvl w:ilvl="2" w:tentative="0">
      <w:start w:val="1"/>
      <w:numFmt w:val="lowerRoman"/>
      <w:lvlText w:val="%3."/>
      <w:lvlJc w:val="right"/>
      <w:pPr>
        <w:tabs>
          <w:tab w:val="left" w:pos="3080"/>
        </w:tabs>
        <w:ind w:left="3080" w:hanging="420"/>
      </w:pPr>
    </w:lvl>
    <w:lvl w:ilvl="3" w:tentative="0">
      <w:start w:val="1"/>
      <w:numFmt w:val="decimal"/>
      <w:lvlText w:val="%4."/>
      <w:lvlJc w:val="left"/>
      <w:pPr>
        <w:tabs>
          <w:tab w:val="left" w:pos="3500"/>
        </w:tabs>
        <w:ind w:left="3500" w:hanging="420"/>
      </w:pPr>
    </w:lvl>
    <w:lvl w:ilvl="4" w:tentative="0">
      <w:start w:val="1"/>
      <w:numFmt w:val="lowerLetter"/>
      <w:lvlText w:val="%5)"/>
      <w:lvlJc w:val="left"/>
      <w:pPr>
        <w:tabs>
          <w:tab w:val="left" w:pos="3920"/>
        </w:tabs>
        <w:ind w:left="3920" w:hanging="420"/>
      </w:pPr>
    </w:lvl>
    <w:lvl w:ilvl="5" w:tentative="0">
      <w:start w:val="1"/>
      <w:numFmt w:val="lowerRoman"/>
      <w:lvlText w:val="%6."/>
      <w:lvlJc w:val="right"/>
      <w:pPr>
        <w:tabs>
          <w:tab w:val="left" w:pos="4340"/>
        </w:tabs>
        <w:ind w:left="4340" w:hanging="420"/>
      </w:pPr>
    </w:lvl>
    <w:lvl w:ilvl="6" w:tentative="0">
      <w:start w:val="1"/>
      <w:numFmt w:val="decimal"/>
      <w:lvlText w:val="%7."/>
      <w:lvlJc w:val="left"/>
      <w:pPr>
        <w:tabs>
          <w:tab w:val="left" w:pos="4760"/>
        </w:tabs>
        <w:ind w:left="4760" w:hanging="420"/>
      </w:pPr>
    </w:lvl>
    <w:lvl w:ilvl="7" w:tentative="0">
      <w:start w:val="1"/>
      <w:numFmt w:val="lowerLetter"/>
      <w:lvlText w:val="%8)"/>
      <w:lvlJc w:val="left"/>
      <w:pPr>
        <w:tabs>
          <w:tab w:val="left" w:pos="5180"/>
        </w:tabs>
        <w:ind w:left="5180" w:hanging="420"/>
      </w:pPr>
    </w:lvl>
    <w:lvl w:ilvl="8" w:tentative="0">
      <w:start w:val="1"/>
      <w:numFmt w:val="lowerRoman"/>
      <w:lvlText w:val="%9."/>
      <w:lvlJc w:val="right"/>
      <w:pPr>
        <w:tabs>
          <w:tab w:val="left" w:pos="5600"/>
        </w:tabs>
        <w:ind w:left="5600" w:hanging="420"/>
      </w:pPr>
    </w:lvl>
  </w:abstractNum>
  <w:abstractNum w:abstractNumId="1">
    <w:nsid w:val="00000005"/>
    <w:multiLevelType w:val="multilevel"/>
    <w:tmpl w:val="00000005"/>
    <w:lvl w:ilvl="0" w:tentative="0">
      <w:start w:val="1"/>
      <w:numFmt w:val="decimal"/>
      <w:pStyle w:val="96"/>
      <w:lvlText w:val="%1)"/>
      <w:lvlJc w:val="left"/>
      <w:pPr>
        <w:tabs>
          <w:tab w:val="left" w:pos="780"/>
        </w:tabs>
        <w:ind w:left="780" w:hanging="42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NotTrackMoves/>
  <w:documentProtection w:enforcement="0"/>
  <w:defaultTabStop w:val="420"/>
  <w:noPunctuationKerning w:val="1"/>
  <w:characterSpacingControl w:val="compressPunctuation"/>
  <w:compat>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wYzk4YTVlMGY2MTM3OTg1MjUyOGU2NGQ0ZTZmOTcifQ=="/>
    <w:docVar w:name="KSO_WPS_MARK_KEY" w:val="205cdc03-4e42-4acb-9acd-191938b53642"/>
  </w:docVars>
  <w:rsids>
    <w:rsidRoot w:val="00711E7B"/>
    <w:rsid w:val="001068DA"/>
    <w:rsid w:val="00157711"/>
    <w:rsid w:val="00253977"/>
    <w:rsid w:val="00386E07"/>
    <w:rsid w:val="00547279"/>
    <w:rsid w:val="006648E7"/>
    <w:rsid w:val="006F0CB1"/>
    <w:rsid w:val="00711E7B"/>
    <w:rsid w:val="0072512F"/>
    <w:rsid w:val="008E3083"/>
    <w:rsid w:val="008F39CF"/>
    <w:rsid w:val="00A54C96"/>
    <w:rsid w:val="00AB43FD"/>
    <w:rsid w:val="00AE2976"/>
    <w:rsid w:val="00DD0985"/>
    <w:rsid w:val="00E26ABF"/>
    <w:rsid w:val="00EA1945"/>
    <w:rsid w:val="00EB3C52"/>
    <w:rsid w:val="00F37784"/>
    <w:rsid w:val="03430567"/>
    <w:rsid w:val="039F241F"/>
    <w:rsid w:val="03B06CC4"/>
    <w:rsid w:val="05523637"/>
    <w:rsid w:val="062A343F"/>
    <w:rsid w:val="070A34B0"/>
    <w:rsid w:val="080D2729"/>
    <w:rsid w:val="09583B1F"/>
    <w:rsid w:val="098E0B59"/>
    <w:rsid w:val="09935898"/>
    <w:rsid w:val="0B2C3716"/>
    <w:rsid w:val="0B6C7DF0"/>
    <w:rsid w:val="0C406AD0"/>
    <w:rsid w:val="0CB776DC"/>
    <w:rsid w:val="0D6039BC"/>
    <w:rsid w:val="0DC15260"/>
    <w:rsid w:val="0FA712AE"/>
    <w:rsid w:val="0FBA3495"/>
    <w:rsid w:val="10524E20"/>
    <w:rsid w:val="116E065C"/>
    <w:rsid w:val="13206890"/>
    <w:rsid w:val="13313DE5"/>
    <w:rsid w:val="13772741"/>
    <w:rsid w:val="13883F6A"/>
    <w:rsid w:val="144D6622"/>
    <w:rsid w:val="153116FC"/>
    <w:rsid w:val="15465518"/>
    <w:rsid w:val="162F1051"/>
    <w:rsid w:val="16421918"/>
    <w:rsid w:val="17183D02"/>
    <w:rsid w:val="18D25FE2"/>
    <w:rsid w:val="19023F8E"/>
    <w:rsid w:val="1CB91A4A"/>
    <w:rsid w:val="1DB1255D"/>
    <w:rsid w:val="1EA3619F"/>
    <w:rsid w:val="1EEC3C9F"/>
    <w:rsid w:val="1FC72148"/>
    <w:rsid w:val="21A659B2"/>
    <w:rsid w:val="223F22AB"/>
    <w:rsid w:val="235840FB"/>
    <w:rsid w:val="24751CEE"/>
    <w:rsid w:val="249879AE"/>
    <w:rsid w:val="25D90557"/>
    <w:rsid w:val="27DA63B5"/>
    <w:rsid w:val="27E74B8B"/>
    <w:rsid w:val="28A363E3"/>
    <w:rsid w:val="29B50D23"/>
    <w:rsid w:val="2B1A50C4"/>
    <w:rsid w:val="2CE4582C"/>
    <w:rsid w:val="2D1E65F2"/>
    <w:rsid w:val="2DCC68AB"/>
    <w:rsid w:val="2DFE54A0"/>
    <w:rsid w:val="30247A89"/>
    <w:rsid w:val="311867A7"/>
    <w:rsid w:val="313E5C07"/>
    <w:rsid w:val="32B67E7C"/>
    <w:rsid w:val="33BD7033"/>
    <w:rsid w:val="367B0D63"/>
    <w:rsid w:val="36D3294D"/>
    <w:rsid w:val="3A321D13"/>
    <w:rsid w:val="3AD8588A"/>
    <w:rsid w:val="3B27076E"/>
    <w:rsid w:val="3CBE21A9"/>
    <w:rsid w:val="3D510083"/>
    <w:rsid w:val="3DF21E46"/>
    <w:rsid w:val="3EA06C92"/>
    <w:rsid w:val="43A17D7C"/>
    <w:rsid w:val="43CE5D31"/>
    <w:rsid w:val="43E95C8F"/>
    <w:rsid w:val="440D4F17"/>
    <w:rsid w:val="44A001AD"/>
    <w:rsid w:val="45F62B64"/>
    <w:rsid w:val="49CE5533"/>
    <w:rsid w:val="4C46787A"/>
    <w:rsid w:val="4C7F51BE"/>
    <w:rsid w:val="4ECB4089"/>
    <w:rsid w:val="4FA13330"/>
    <w:rsid w:val="50471B1C"/>
    <w:rsid w:val="510B06FE"/>
    <w:rsid w:val="52151636"/>
    <w:rsid w:val="53690469"/>
    <w:rsid w:val="53B43E73"/>
    <w:rsid w:val="547F47A7"/>
    <w:rsid w:val="548001FB"/>
    <w:rsid w:val="5489037B"/>
    <w:rsid w:val="548B73BA"/>
    <w:rsid w:val="5494286F"/>
    <w:rsid w:val="57807D7E"/>
    <w:rsid w:val="57CF744F"/>
    <w:rsid w:val="594A4590"/>
    <w:rsid w:val="5BD4341A"/>
    <w:rsid w:val="5D794DE7"/>
    <w:rsid w:val="5E0C3B20"/>
    <w:rsid w:val="5FA8724F"/>
    <w:rsid w:val="603D5733"/>
    <w:rsid w:val="61024F76"/>
    <w:rsid w:val="61315CFD"/>
    <w:rsid w:val="63653B76"/>
    <w:rsid w:val="65DF6369"/>
    <w:rsid w:val="66A46E16"/>
    <w:rsid w:val="675F5660"/>
    <w:rsid w:val="69BD3DB8"/>
    <w:rsid w:val="6B6D604D"/>
    <w:rsid w:val="6C1D5E3D"/>
    <w:rsid w:val="6C3132A3"/>
    <w:rsid w:val="6CE81DB9"/>
    <w:rsid w:val="6FD13AFE"/>
    <w:rsid w:val="72CB77F1"/>
    <w:rsid w:val="72FC367B"/>
    <w:rsid w:val="73FF2D59"/>
    <w:rsid w:val="740161BA"/>
    <w:rsid w:val="75867A91"/>
    <w:rsid w:val="781D463A"/>
    <w:rsid w:val="784E7F9F"/>
    <w:rsid w:val="7864096C"/>
    <w:rsid w:val="78D15FE5"/>
    <w:rsid w:val="79634FF6"/>
    <w:rsid w:val="7C4C4CBE"/>
    <w:rsid w:val="7E296A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7">
    <w:name w:val="Default Paragraph Font"/>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29"/>
    <w:qFormat/>
    <w:uiPriority w:val="0"/>
    <w:pPr>
      <w:jc w:val="left"/>
    </w:pPr>
  </w:style>
  <w:style w:type="paragraph" w:styleId="4">
    <w:name w:val="Body Text"/>
    <w:basedOn w:val="1"/>
    <w:next w:val="5"/>
    <w:qFormat/>
    <w:uiPriority w:val="0"/>
    <w:pPr>
      <w:spacing w:after="120"/>
    </w:pPr>
    <w:rPr>
      <w:rFonts w:hint="eastAsia" w:ascii="仿宋_GB2312" w:eastAsia="仿宋_GB2312"/>
      <w:sz w:val="24"/>
      <w:szCs w:val="24"/>
    </w:rPr>
  </w:style>
  <w:style w:type="paragraph" w:customStyle="1" w:styleId="5">
    <w:name w:val="Default"/>
    <w:qFormat/>
    <w:uiPriority w:val="0"/>
    <w:pPr>
      <w:widowControl w:val="0"/>
      <w:autoSpaceDE w:val="0"/>
      <w:autoSpaceDN w:val="0"/>
    </w:pPr>
    <w:rPr>
      <w:rFonts w:ascii="Times New Roman" w:hAnsi="Times New Roman" w:eastAsia="宋体" w:cs="Times New Roman"/>
      <w:color w:val="000000"/>
      <w:sz w:val="24"/>
      <w:szCs w:val="24"/>
      <w:lang w:val="en-US" w:eastAsia="zh-CN" w:bidi="ar-SA"/>
    </w:rPr>
  </w:style>
  <w:style w:type="paragraph" w:styleId="6">
    <w:name w:val="Body Text Indent"/>
    <w:basedOn w:val="1"/>
    <w:next w:val="1"/>
    <w:qFormat/>
    <w:uiPriority w:val="0"/>
    <w:pPr>
      <w:ind w:firstLine="580" w:firstLineChars="200"/>
    </w:pPr>
    <w:rPr>
      <w:sz w:val="29"/>
    </w:rPr>
  </w:style>
  <w:style w:type="paragraph" w:styleId="7">
    <w:name w:val="Plain Text"/>
    <w:basedOn w:val="1"/>
    <w:qFormat/>
    <w:uiPriority w:val="0"/>
    <w:rPr>
      <w:rFonts w:hint="eastAsia" w:ascii="宋体" w:hAnsi="Courier New"/>
      <w:szCs w:val="21"/>
    </w:rPr>
  </w:style>
  <w:style w:type="paragraph" w:styleId="8">
    <w:name w:val="endnote text"/>
    <w:basedOn w:val="1"/>
    <w:unhideWhenUsed/>
    <w:qFormat/>
    <w:uiPriority w:val="99"/>
    <w:pPr>
      <w:snapToGrid w:val="0"/>
      <w:jc w:val="left"/>
    </w:pPr>
    <w:rPr>
      <w:rFonts w:ascii="宋体" w:hAnsi="宋体"/>
      <w:kern w:val="0"/>
      <w:sz w:val="28"/>
    </w:rPr>
  </w:style>
  <w:style w:type="paragraph" w:styleId="9">
    <w:name w:val="Balloon Text"/>
    <w:basedOn w:val="1"/>
    <w:link w:val="123"/>
    <w:qFormat/>
    <w:uiPriority w:val="0"/>
    <w:rPr>
      <w:sz w:val="18"/>
      <w:szCs w:val="18"/>
    </w:rPr>
  </w:style>
  <w:style w:type="paragraph" w:styleId="10">
    <w:name w:val="footer"/>
    <w:basedOn w:val="1"/>
    <w:qFormat/>
    <w:uiPriority w:val="0"/>
    <w:pPr>
      <w:tabs>
        <w:tab w:val="center" w:pos="4153"/>
        <w:tab w:val="right" w:pos="8306"/>
      </w:tabs>
      <w:jc w:val="left"/>
    </w:pPr>
    <w:rPr>
      <w:kern w:val="1"/>
      <w:sz w:val="18"/>
      <w:szCs w:val="18"/>
    </w:rPr>
  </w:style>
  <w:style w:type="paragraph" w:styleId="11">
    <w:name w:val="header"/>
    <w:basedOn w:val="1"/>
    <w:qFormat/>
    <w:uiPriority w:val="0"/>
    <w:pPr>
      <w:pBdr>
        <w:bottom w:val="single" w:color="000000" w:sz="6" w:space="1"/>
      </w:pBdr>
      <w:tabs>
        <w:tab w:val="center" w:pos="4153"/>
        <w:tab w:val="right" w:pos="8306"/>
      </w:tabs>
      <w:jc w:val="center"/>
    </w:pPr>
    <w:rPr>
      <w:kern w:val="1"/>
      <w:sz w:val="18"/>
      <w:szCs w:val="18"/>
    </w:rPr>
  </w:style>
  <w:style w:type="paragraph" w:styleId="12">
    <w:name w:val="annotation subject"/>
    <w:basedOn w:val="3"/>
    <w:next w:val="3"/>
    <w:link w:val="130"/>
    <w:qFormat/>
    <w:uiPriority w:val="0"/>
    <w:rPr>
      <w:b/>
      <w:bCs/>
    </w:rPr>
  </w:style>
  <w:style w:type="paragraph" w:styleId="13">
    <w:name w:val="Body Text First Indent"/>
    <w:basedOn w:val="4"/>
    <w:qFormat/>
    <w:uiPriority w:val="0"/>
    <w:pPr>
      <w:ind w:firstLine="420"/>
    </w:pPr>
  </w:style>
  <w:style w:type="paragraph" w:styleId="14">
    <w:name w:val="Body Text First Indent 2"/>
    <w:basedOn w:val="6"/>
    <w:qFormat/>
    <w:uiPriority w:val="0"/>
    <w:pPr>
      <w:ind w:leftChars="100" w:firstLine="42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annotation reference"/>
    <w:qFormat/>
    <w:uiPriority w:val="0"/>
    <w:rPr>
      <w:sz w:val="21"/>
      <w:szCs w:val="21"/>
    </w:rPr>
  </w:style>
  <w:style w:type="paragraph" w:customStyle="1" w:styleId="19">
    <w:name w:val="标题 11"/>
    <w:basedOn w:val="1"/>
    <w:qFormat/>
    <w:uiPriority w:val="0"/>
    <w:pPr>
      <w:jc w:val="center"/>
      <w:outlineLvl w:val="0"/>
    </w:pPr>
    <w:rPr>
      <w:b/>
      <w:color w:val="000000"/>
      <w:sz w:val="32"/>
    </w:rPr>
  </w:style>
  <w:style w:type="paragraph" w:customStyle="1" w:styleId="20">
    <w:name w:val="标题 21"/>
    <w:basedOn w:val="1"/>
    <w:link w:val="28"/>
    <w:qFormat/>
    <w:uiPriority w:val="0"/>
    <w:pPr>
      <w:keepNext/>
      <w:keepLines/>
      <w:autoSpaceDE w:val="0"/>
      <w:autoSpaceDN w:val="0"/>
      <w:spacing w:before="120" w:line="300" w:lineRule="auto"/>
      <w:jc w:val="center"/>
      <w:outlineLvl w:val="1"/>
    </w:pPr>
    <w:rPr>
      <w:rFonts w:ascii="Cambria" w:hAnsi="Cambria"/>
      <w:b/>
      <w:sz w:val="32"/>
      <w:szCs w:val="32"/>
    </w:rPr>
  </w:style>
  <w:style w:type="paragraph" w:customStyle="1" w:styleId="21">
    <w:name w:val="标题 31"/>
    <w:basedOn w:val="1"/>
    <w:link w:val="29"/>
    <w:qFormat/>
    <w:uiPriority w:val="0"/>
    <w:pPr>
      <w:keepNext/>
      <w:keepLines/>
      <w:autoSpaceDE w:val="0"/>
      <w:autoSpaceDN w:val="0"/>
      <w:spacing w:before="360" w:after="120"/>
      <w:jc w:val="left"/>
      <w:outlineLvl w:val="2"/>
    </w:pPr>
    <w:rPr>
      <w:rFonts w:hint="eastAsia" w:ascii="黑体" w:hAnsi="宋体" w:eastAsia="黑体"/>
      <w:bCs/>
      <w:sz w:val="24"/>
      <w:szCs w:val="32"/>
    </w:rPr>
  </w:style>
  <w:style w:type="paragraph" w:customStyle="1" w:styleId="22">
    <w:name w:val="标题 41"/>
    <w:basedOn w:val="1"/>
    <w:qFormat/>
    <w:uiPriority w:val="0"/>
    <w:pPr>
      <w:keepNext/>
      <w:keepLines/>
      <w:spacing w:before="280" w:after="290" w:line="372" w:lineRule="auto"/>
      <w:outlineLvl w:val="3"/>
    </w:pPr>
    <w:rPr>
      <w:rFonts w:ascii="Arial" w:hAnsi="Arial" w:eastAsia="黑体"/>
      <w:b/>
      <w:sz w:val="28"/>
    </w:rPr>
  </w:style>
  <w:style w:type="paragraph" w:customStyle="1" w:styleId="23">
    <w:name w:val="标题 51"/>
    <w:basedOn w:val="1"/>
    <w:qFormat/>
    <w:uiPriority w:val="0"/>
    <w:pPr>
      <w:keepNext/>
      <w:keepLines/>
      <w:spacing w:before="280" w:after="290" w:line="372" w:lineRule="auto"/>
      <w:outlineLvl w:val="4"/>
    </w:pPr>
    <w:rPr>
      <w:b/>
      <w:sz w:val="28"/>
    </w:rPr>
  </w:style>
  <w:style w:type="character" w:customStyle="1" w:styleId="24">
    <w:name w:val="默认段落字体1"/>
    <w:qFormat/>
    <w:uiPriority w:val="0"/>
    <w:rPr>
      <w:rFonts w:ascii="Times New Roman" w:hAnsi="Times New Roman" w:eastAsia="宋体"/>
    </w:rPr>
  </w:style>
  <w:style w:type="table" w:customStyle="1" w:styleId="25">
    <w:name w:val="普通表格1"/>
    <w:qFormat/>
    <w:uiPriority w:val="0"/>
    <w:rPr>
      <w:rFonts w:ascii="Calibri" w:hAnsi="Calibri"/>
      <w:kern w:val="2"/>
      <w:sz w:val="21"/>
      <w:szCs w:val="22"/>
    </w:rPr>
    <w:tblPr>
      <w:tblCellMar>
        <w:top w:w="0" w:type="dxa"/>
        <w:left w:w="0" w:type="dxa"/>
        <w:bottom w:w="0" w:type="dxa"/>
        <w:right w:w="0" w:type="dxa"/>
      </w:tblCellMar>
    </w:tblPr>
  </w:style>
  <w:style w:type="paragraph" w:customStyle="1" w:styleId="26">
    <w:name w:val="正文文本1"/>
    <w:basedOn w:val="1"/>
    <w:link w:val="27"/>
    <w:qFormat/>
    <w:uiPriority w:val="0"/>
    <w:pPr>
      <w:spacing w:after="120"/>
    </w:pPr>
    <w:rPr>
      <w:rFonts w:hint="eastAsia" w:ascii="方正仿宋_GB2312" w:eastAsia="方正仿宋_GB2312"/>
      <w:sz w:val="24"/>
      <w:szCs w:val="24"/>
    </w:rPr>
  </w:style>
  <w:style w:type="character" w:customStyle="1" w:styleId="27">
    <w:name w:val="正文文本 字符"/>
    <w:link w:val="26"/>
    <w:qFormat/>
    <w:uiPriority w:val="0"/>
    <w:rPr>
      <w:rFonts w:hint="eastAsia" w:ascii="方正仿宋_GB2312" w:hAnsi="Times New Roman" w:eastAsia="方正仿宋_GB2312"/>
      <w:kern w:val="2"/>
      <w:sz w:val="24"/>
      <w:szCs w:val="24"/>
    </w:rPr>
  </w:style>
  <w:style w:type="character" w:customStyle="1" w:styleId="28">
    <w:name w:val="标题 2 字符"/>
    <w:link w:val="20"/>
    <w:qFormat/>
    <w:uiPriority w:val="0"/>
    <w:rPr>
      <w:rFonts w:ascii="Cambria" w:hAnsi="Cambria" w:eastAsia="宋体"/>
      <w:b/>
      <w:kern w:val="2"/>
      <w:sz w:val="32"/>
      <w:szCs w:val="32"/>
    </w:rPr>
  </w:style>
  <w:style w:type="character" w:customStyle="1" w:styleId="29">
    <w:name w:val="标题 3 字符"/>
    <w:link w:val="21"/>
    <w:qFormat/>
    <w:uiPriority w:val="0"/>
    <w:rPr>
      <w:rFonts w:hint="eastAsia" w:ascii="黑体" w:hAnsi="宋体" w:eastAsia="黑体"/>
      <w:bCs/>
      <w:kern w:val="2"/>
      <w:sz w:val="24"/>
      <w:szCs w:val="32"/>
    </w:rPr>
  </w:style>
  <w:style w:type="paragraph" w:customStyle="1" w:styleId="30">
    <w:name w:val="引文目录1"/>
    <w:basedOn w:val="1"/>
    <w:qFormat/>
    <w:uiPriority w:val="0"/>
    <w:pPr>
      <w:ind w:left="200" w:leftChars="200"/>
    </w:pPr>
    <w:rPr>
      <w:rFonts w:ascii="Calibri" w:hAnsi="Calibri"/>
    </w:rPr>
  </w:style>
  <w:style w:type="paragraph" w:customStyle="1" w:styleId="31">
    <w:name w:val="正文缩进1"/>
    <w:basedOn w:val="1"/>
    <w:qFormat/>
    <w:uiPriority w:val="0"/>
    <w:pPr>
      <w:autoSpaceDE w:val="0"/>
      <w:autoSpaceDN w:val="0"/>
      <w:ind w:firstLine="420"/>
      <w:jc w:val="left"/>
    </w:pPr>
    <w:rPr>
      <w:rFonts w:ascii="宋体"/>
      <w:kern w:val="0"/>
      <w:sz w:val="24"/>
    </w:rPr>
  </w:style>
  <w:style w:type="paragraph" w:customStyle="1" w:styleId="32">
    <w:name w:val="批注文字1"/>
    <w:basedOn w:val="1"/>
    <w:qFormat/>
    <w:uiPriority w:val="0"/>
    <w:pPr>
      <w:jc w:val="left"/>
    </w:pPr>
  </w:style>
  <w:style w:type="paragraph" w:customStyle="1" w:styleId="33">
    <w:name w:val="正文文本 31"/>
    <w:basedOn w:val="1"/>
    <w:qFormat/>
    <w:uiPriority w:val="0"/>
    <w:pPr>
      <w:spacing w:after="120"/>
    </w:pPr>
    <w:rPr>
      <w:sz w:val="16"/>
    </w:rPr>
  </w:style>
  <w:style w:type="paragraph" w:customStyle="1" w:styleId="34">
    <w:name w:val="正文文本缩进1"/>
    <w:basedOn w:val="1"/>
    <w:link w:val="35"/>
    <w:qFormat/>
    <w:uiPriority w:val="0"/>
    <w:pPr>
      <w:ind w:left="360" w:firstLine="420" w:firstLineChars="150"/>
    </w:pPr>
    <w:rPr>
      <w:rFonts w:hint="eastAsia" w:ascii="方正仿宋_GB2312" w:eastAsia="方正仿宋_GB2312"/>
      <w:sz w:val="24"/>
      <w:szCs w:val="24"/>
    </w:rPr>
  </w:style>
  <w:style w:type="character" w:customStyle="1" w:styleId="35">
    <w:name w:val="正文文本缩进 字符"/>
    <w:link w:val="34"/>
    <w:qFormat/>
    <w:uiPriority w:val="0"/>
    <w:rPr>
      <w:rFonts w:hint="eastAsia" w:ascii="方正仿宋_GB2312" w:hAnsi="Times New Roman" w:eastAsia="方正仿宋_GB2312"/>
      <w:kern w:val="2"/>
      <w:sz w:val="24"/>
      <w:szCs w:val="24"/>
    </w:rPr>
  </w:style>
  <w:style w:type="paragraph" w:customStyle="1" w:styleId="36">
    <w:name w:val="纯文本1"/>
    <w:basedOn w:val="1"/>
    <w:link w:val="37"/>
    <w:qFormat/>
    <w:uiPriority w:val="0"/>
    <w:rPr>
      <w:rFonts w:hint="eastAsia" w:ascii="宋体" w:hAnsi="Courier New"/>
      <w:szCs w:val="21"/>
    </w:rPr>
  </w:style>
  <w:style w:type="character" w:customStyle="1" w:styleId="37">
    <w:name w:val="纯文本 字符"/>
    <w:link w:val="36"/>
    <w:qFormat/>
    <w:uiPriority w:val="0"/>
    <w:rPr>
      <w:rFonts w:hint="eastAsia" w:ascii="宋体" w:hAnsi="Courier New" w:eastAsia="宋体"/>
      <w:kern w:val="2"/>
      <w:sz w:val="21"/>
      <w:szCs w:val="21"/>
    </w:rPr>
  </w:style>
  <w:style w:type="paragraph" w:customStyle="1" w:styleId="38">
    <w:name w:val="日期1"/>
    <w:basedOn w:val="1"/>
    <w:qFormat/>
    <w:uiPriority w:val="0"/>
    <w:pPr>
      <w:ind w:left="100" w:leftChars="2500"/>
    </w:pPr>
    <w:rPr>
      <w:sz w:val="28"/>
    </w:rPr>
  </w:style>
  <w:style w:type="paragraph" w:customStyle="1" w:styleId="39">
    <w:name w:val="正文文本缩进 21"/>
    <w:basedOn w:val="1"/>
    <w:qFormat/>
    <w:uiPriority w:val="0"/>
    <w:pPr>
      <w:ind w:left="360" w:firstLine="358" w:firstLineChars="128"/>
    </w:pPr>
    <w:rPr>
      <w:rFonts w:ascii="宋体" w:hAnsi="宋体"/>
      <w:sz w:val="28"/>
    </w:rPr>
  </w:style>
  <w:style w:type="paragraph" w:customStyle="1" w:styleId="40">
    <w:name w:val="尾注文本1"/>
    <w:basedOn w:val="1"/>
    <w:qFormat/>
    <w:uiPriority w:val="0"/>
    <w:pPr>
      <w:snapToGrid w:val="0"/>
      <w:jc w:val="left"/>
    </w:pPr>
    <w:rPr>
      <w:rFonts w:ascii="宋体" w:hAnsi="宋体"/>
      <w:kern w:val="0"/>
      <w:sz w:val="28"/>
    </w:rPr>
  </w:style>
  <w:style w:type="paragraph" w:customStyle="1" w:styleId="41">
    <w:name w:val="页脚1"/>
    <w:basedOn w:val="1"/>
    <w:qFormat/>
    <w:uiPriority w:val="0"/>
    <w:pPr>
      <w:tabs>
        <w:tab w:val="center" w:pos="4153"/>
        <w:tab w:val="right" w:pos="8306"/>
      </w:tabs>
      <w:snapToGrid w:val="0"/>
      <w:jc w:val="left"/>
    </w:pPr>
    <w:rPr>
      <w:sz w:val="18"/>
    </w:rPr>
  </w:style>
  <w:style w:type="paragraph" w:customStyle="1" w:styleId="42">
    <w:name w:val="页眉1"/>
    <w:basedOn w:val="1"/>
    <w:link w:val="43"/>
    <w:qFormat/>
    <w:uiPriority w:val="0"/>
    <w:pPr>
      <w:pBdr>
        <w:bottom w:val="single" w:color="auto" w:sz="6" w:space="1"/>
      </w:pBdr>
      <w:tabs>
        <w:tab w:val="center" w:pos="4153"/>
        <w:tab w:val="right" w:pos="8306"/>
      </w:tabs>
      <w:snapToGrid w:val="0"/>
      <w:jc w:val="center"/>
    </w:pPr>
    <w:rPr>
      <w:rFonts w:hint="eastAsia" w:ascii="方正仿宋_GB2312" w:eastAsia="方正仿宋_GB2312"/>
      <w:sz w:val="18"/>
      <w:szCs w:val="18"/>
    </w:rPr>
  </w:style>
  <w:style w:type="character" w:customStyle="1" w:styleId="43">
    <w:name w:val="页眉 字符"/>
    <w:link w:val="42"/>
    <w:qFormat/>
    <w:uiPriority w:val="0"/>
    <w:rPr>
      <w:rFonts w:hint="eastAsia" w:ascii="方正仿宋_GB2312" w:hAnsi="Times New Roman" w:eastAsia="方正仿宋_GB2312"/>
      <w:kern w:val="2"/>
      <w:sz w:val="18"/>
      <w:szCs w:val="18"/>
    </w:rPr>
  </w:style>
  <w:style w:type="paragraph" w:customStyle="1" w:styleId="44">
    <w:name w:val="目录 11"/>
    <w:basedOn w:val="1"/>
    <w:qFormat/>
    <w:uiPriority w:val="0"/>
    <w:pPr>
      <w:tabs>
        <w:tab w:val="right" w:leader="dot" w:pos="9911"/>
      </w:tabs>
      <w:spacing w:line="480" w:lineRule="auto"/>
    </w:pPr>
  </w:style>
  <w:style w:type="paragraph" w:customStyle="1" w:styleId="45">
    <w:name w:val="副标题1"/>
    <w:basedOn w:val="1"/>
    <w:qFormat/>
    <w:uiPriority w:val="0"/>
    <w:pPr>
      <w:spacing w:before="240" w:after="60" w:line="312" w:lineRule="auto"/>
      <w:jc w:val="left"/>
      <w:outlineLvl w:val="1"/>
    </w:pPr>
    <w:rPr>
      <w:rFonts w:ascii="Cambria" w:hAnsi="Cambria"/>
      <w:b/>
      <w:bCs/>
      <w:kern w:val="28"/>
      <w:sz w:val="24"/>
      <w:szCs w:val="32"/>
    </w:rPr>
  </w:style>
  <w:style w:type="paragraph" w:customStyle="1" w:styleId="46">
    <w:name w:val="脚注文本1"/>
    <w:basedOn w:val="1"/>
    <w:qFormat/>
    <w:uiPriority w:val="0"/>
    <w:pPr>
      <w:snapToGrid w:val="0"/>
      <w:jc w:val="left"/>
    </w:pPr>
    <w:rPr>
      <w:sz w:val="18"/>
      <w:szCs w:val="18"/>
    </w:rPr>
  </w:style>
  <w:style w:type="paragraph" w:customStyle="1" w:styleId="47">
    <w:name w:val="正文文本缩进 31"/>
    <w:basedOn w:val="1"/>
    <w:qFormat/>
    <w:uiPriority w:val="0"/>
    <w:pPr>
      <w:autoSpaceDE w:val="0"/>
      <w:autoSpaceDN w:val="0"/>
      <w:spacing w:before="120" w:line="22" w:lineRule="atLeast"/>
      <w:ind w:left="720" w:firstLine="480"/>
      <w:jc w:val="left"/>
    </w:pPr>
    <w:rPr>
      <w:rFonts w:ascii="宋体"/>
      <w:kern w:val="0"/>
      <w:sz w:val="24"/>
    </w:rPr>
  </w:style>
  <w:style w:type="paragraph" w:customStyle="1" w:styleId="48">
    <w:name w:val="HTML 预设格式1"/>
    <w:basedOn w:val="1"/>
    <w:link w:val="4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49">
    <w:name w:val="HTML 预设格式 字符"/>
    <w:link w:val="48"/>
    <w:qFormat/>
    <w:uiPriority w:val="0"/>
    <w:rPr>
      <w:rFonts w:ascii="宋体" w:hAnsi="宋体" w:eastAsia="宋体"/>
      <w:sz w:val="24"/>
      <w:szCs w:val="24"/>
    </w:rPr>
  </w:style>
  <w:style w:type="paragraph" w:customStyle="1" w:styleId="50">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51">
    <w:name w:val="索引 11"/>
    <w:basedOn w:val="1"/>
    <w:qFormat/>
    <w:uiPriority w:val="0"/>
    <w:pPr>
      <w:jc w:val="left"/>
    </w:pPr>
    <w:rPr>
      <w:rFonts w:ascii="楷体_GB2312" w:eastAsia="楷体_GB2312"/>
      <w:sz w:val="24"/>
    </w:rPr>
  </w:style>
  <w:style w:type="paragraph" w:customStyle="1" w:styleId="52">
    <w:name w:val="正文首行缩进1"/>
    <w:link w:val="53"/>
    <w:qFormat/>
    <w:uiPriority w:val="0"/>
    <w:pPr>
      <w:ind w:firstLine="420"/>
    </w:pPr>
    <w:rPr>
      <w:rFonts w:ascii="方正仿宋_GB2312" w:hAnsi="Times New Roman" w:eastAsia="方正仿宋_GB2312" w:cs="Times New Roman"/>
      <w:kern w:val="2"/>
      <w:sz w:val="24"/>
      <w:szCs w:val="24"/>
      <w:lang w:val="en-US" w:eastAsia="zh-CN" w:bidi="ar-SA"/>
    </w:rPr>
  </w:style>
  <w:style w:type="character" w:customStyle="1" w:styleId="53">
    <w:name w:val="正文文本首行缩进 字符"/>
    <w:link w:val="52"/>
    <w:qFormat/>
    <w:uiPriority w:val="0"/>
    <w:rPr>
      <w:rFonts w:ascii="方正仿宋_GB2312" w:hAnsi="Times New Roman" w:eastAsia="方正仿宋_GB2312"/>
      <w:kern w:val="2"/>
      <w:sz w:val="24"/>
      <w:szCs w:val="24"/>
      <w:lang w:val="en-US" w:eastAsia="zh-CN" w:bidi="ar-SA"/>
    </w:rPr>
  </w:style>
  <w:style w:type="paragraph" w:customStyle="1" w:styleId="54">
    <w:name w:val="正文首行缩进 21"/>
    <w:basedOn w:val="34"/>
    <w:qFormat/>
    <w:uiPriority w:val="0"/>
    <w:pPr>
      <w:widowControl/>
      <w:ind w:firstLine="200" w:firstLineChars="200"/>
      <w:jc w:val="left"/>
    </w:pPr>
    <w:rPr>
      <w:rFonts w:ascii="Times New Roman" w:eastAsia="宋体"/>
      <w:kern w:val="0"/>
    </w:rPr>
  </w:style>
  <w:style w:type="table" w:customStyle="1" w:styleId="55">
    <w:name w:val="网格型1"/>
    <w:basedOn w:val="25"/>
    <w:qFormat/>
    <w:uiPriority w:val="0"/>
    <w:pPr>
      <w:widowControl w:val="0"/>
      <w:jc w:val="both"/>
    </w:pPr>
    <w:rPr>
      <w:rFonts w:ascii="Times New Roman" w:hAnsi="Times New Roman"/>
    </w:rPr>
  </w:style>
  <w:style w:type="character" w:customStyle="1" w:styleId="56">
    <w:name w:val="要点1"/>
    <w:qFormat/>
    <w:uiPriority w:val="0"/>
    <w:rPr>
      <w:rFonts w:ascii="Times New Roman" w:hAnsi="Times New Roman" w:eastAsia="宋体"/>
      <w:b/>
    </w:rPr>
  </w:style>
  <w:style w:type="character" w:customStyle="1" w:styleId="57">
    <w:name w:val="页码1"/>
    <w:qFormat/>
    <w:uiPriority w:val="0"/>
    <w:rPr>
      <w:rFonts w:ascii="Times New Roman" w:hAnsi="Times New Roman" w:eastAsia="宋体"/>
    </w:rPr>
  </w:style>
  <w:style w:type="character" w:customStyle="1" w:styleId="58">
    <w:name w:val="已访问的超链接1"/>
    <w:qFormat/>
    <w:uiPriority w:val="0"/>
    <w:rPr>
      <w:rFonts w:ascii="Arial" w:hAnsi="Arial" w:eastAsia="宋体"/>
      <w:color w:val="7A4EA7"/>
      <w:u w:val="none"/>
    </w:rPr>
  </w:style>
  <w:style w:type="character" w:customStyle="1" w:styleId="59">
    <w:name w:val="强调1"/>
    <w:qFormat/>
    <w:uiPriority w:val="0"/>
    <w:rPr>
      <w:rFonts w:ascii="Times New Roman" w:hAnsi="Times New Roman" w:eastAsia="宋体"/>
    </w:rPr>
  </w:style>
  <w:style w:type="character" w:customStyle="1" w:styleId="60">
    <w:name w:val="HTML 定义1"/>
    <w:qFormat/>
    <w:uiPriority w:val="0"/>
    <w:rPr>
      <w:rFonts w:ascii="Times New Roman" w:hAnsi="Times New Roman" w:eastAsia="宋体"/>
    </w:rPr>
  </w:style>
  <w:style w:type="character" w:customStyle="1" w:styleId="61">
    <w:name w:val="HTML 缩写1"/>
    <w:qFormat/>
    <w:uiPriority w:val="0"/>
    <w:rPr>
      <w:rFonts w:ascii="Times New Roman" w:hAnsi="Times New Roman" w:eastAsia="宋体"/>
      <w:b/>
      <w:bCs/>
      <w:color w:val="FFFFFF"/>
    </w:rPr>
  </w:style>
  <w:style w:type="character" w:customStyle="1" w:styleId="62">
    <w:name w:val="HTML 变量1"/>
    <w:qFormat/>
    <w:uiPriority w:val="0"/>
    <w:rPr>
      <w:rFonts w:ascii="Times New Roman" w:hAnsi="Times New Roman" w:eastAsia="宋体"/>
    </w:rPr>
  </w:style>
  <w:style w:type="character" w:customStyle="1" w:styleId="63">
    <w:name w:val="超链接1"/>
    <w:qFormat/>
    <w:uiPriority w:val="0"/>
    <w:rPr>
      <w:rFonts w:ascii="Times New Roman" w:hAnsi="Times New Roman" w:eastAsia="宋体"/>
      <w:color w:val="3D3D3D"/>
      <w:u w:val="none"/>
    </w:rPr>
  </w:style>
  <w:style w:type="character" w:customStyle="1" w:styleId="64">
    <w:name w:val="HTML 代码1"/>
    <w:qFormat/>
    <w:uiPriority w:val="0"/>
    <w:rPr>
      <w:rFonts w:ascii="Courier New" w:hAnsi="Courier New" w:eastAsia="宋体"/>
      <w:sz w:val="20"/>
    </w:rPr>
  </w:style>
  <w:style w:type="character" w:customStyle="1" w:styleId="65">
    <w:name w:val="HTML 引文1"/>
    <w:qFormat/>
    <w:uiPriority w:val="0"/>
    <w:rPr>
      <w:rFonts w:ascii="Times New Roman" w:hAnsi="Times New Roman" w:eastAsia="宋体"/>
    </w:rPr>
  </w:style>
  <w:style w:type="character" w:customStyle="1" w:styleId="66">
    <w:name w:val="脚注引用1"/>
    <w:qFormat/>
    <w:uiPriority w:val="0"/>
    <w:rPr>
      <w:rFonts w:ascii="Times New Roman" w:hAnsi="Times New Roman" w:eastAsia="宋体"/>
      <w:vertAlign w:val="superscript"/>
    </w:rPr>
  </w:style>
  <w:style w:type="paragraph" w:customStyle="1" w:styleId="67">
    <w:name w:val="四级标题"/>
    <w:basedOn w:val="38"/>
    <w:qFormat/>
    <w:uiPriority w:val="0"/>
    <w:rPr>
      <w:rFonts w:eastAsia="黑体"/>
      <w:sz w:val="24"/>
    </w:rPr>
  </w:style>
  <w:style w:type="paragraph" w:customStyle="1" w:styleId="68">
    <w:name w:val="_Style 2"/>
    <w:qFormat/>
    <w:uiPriority w:val="0"/>
    <w:pPr>
      <w:snapToGrid w:val="0"/>
    </w:pPr>
    <w:rPr>
      <w:rFonts w:ascii="Tahoma" w:hAnsi="Tahoma" w:eastAsia="微软雅黑" w:cs="Times New Roman"/>
      <w:sz w:val="22"/>
      <w:szCs w:val="22"/>
      <w:lang w:val="en-US" w:eastAsia="zh-CN" w:bidi="ar-SA"/>
    </w:rPr>
  </w:style>
  <w:style w:type="character" w:customStyle="1" w:styleId="69">
    <w:name w:val="blue"/>
    <w:qFormat/>
    <w:uiPriority w:val="0"/>
    <w:rPr>
      <w:rFonts w:ascii="Times New Roman" w:hAnsi="Times New Roman" w:eastAsia="宋体"/>
    </w:rPr>
  </w:style>
  <w:style w:type="character" w:customStyle="1" w:styleId="70">
    <w:name w:val="页眉 Char"/>
    <w:qFormat/>
    <w:uiPriority w:val="0"/>
    <w:rPr>
      <w:rFonts w:ascii="Times New Roman" w:hAnsi="Times New Roman" w:eastAsia="宋体"/>
      <w:sz w:val="18"/>
      <w:szCs w:val="18"/>
    </w:rPr>
  </w:style>
  <w:style w:type="character" w:customStyle="1" w:styleId="71">
    <w:name w:val="extra_f2"/>
    <w:qFormat/>
    <w:uiPriority w:val="0"/>
    <w:rPr>
      <w:rFonts w:ascii="Times New Roman" w:hAnsi="Times New Roman" w:eastAsia="宋体"/>
      <w:b/>
      <w:bCs/>
      <w:color w:val="CD0000"/>
    </w:rPr>
  </w:style>
  <w:style w:type="character" w:customStyle="1" w:styleId="72">
    <w:name w:val="标准段落 Char Char"/>
    <w:link w:val="73"/>
    <w:qFormat/>
    <w:uiPriority w:val="0"/>
    <w:rPr>
      <w:rFonts w:ascii="Calibri" w:hAnsi="Calibri" w:eastAsia="宋体"/>
      <w:kern w:val="2"/>
      <w:sz w:val="24"/>
      <w:szCs w:val="22"/>
      <w:lang w:val="en-US" w:eastAsia="zh-CN" w:bidi="ar-SA"/>
    </w:rPr>
  </w:style>
  <w:style w:type="paragraph" w:customStyle="1" w:styleId="73">
    <w:name w:val="标准段落"/>
    <w:basedOn w:val="1"/>
    <w:link w:val="72"/>
    <w:qFormat/>
    <w:uiPriority w:val="0"/>
    <w:pPr>
      <w:spacing w:line="360" w:lineRule="auto"/>
      <w:ind w:firstLine="420"/>
    </w:pPr>
    <w:rPr>
      <w:rFonts w:ascii="Calibri" w:hAnsi="Calibri"/>
      <w:sz w:val="24"/>
      <w:szCs w:val="22"/>
    </w:rPr>
  </w:style>
  <w:style w:type="character" w:customStyle="1" w:styleId="74">
    <w:name w:val="15"/>
    <w:qFormat/>
    <w:uiPriority w:val="0"/>
    <w:rPr>
      <w:rFonts w:ascii="Calibri" w:hAnsi="Calibri" w:eastAsia="宋体"/>
      <w:sz w:val="21"/>
      <w:szCs w:val="21"/>
    </w:rPr>
  </w:style>
  <w:style w:type="character" w:customStyle="1" w:styleId="75">
    <w:name w:val="纯文本 Char"/>
    <w:qFormat/>
    <w:uiPriority w:val="0"/>
    <w:rPr>
      <w:rFonts w:ascii="宋体" w:hAnsi="Courier New" w:eastAsia="宋体"/>
      <w:kern w:val="2"/>
      <w:sz w:val="21"/>
    </w:rPr>
  </w:style>
  <w:style w:type="character" w:customStyle="1" w:styleId="76">
    <w:name w:val="l-selected"/>
    <w:qFormat/>
    <w:uiPriority w:val="0"/>
    <w:rPr>
      <w:rFonts w:ascii="Times New Roman" w:hAnsi="Times New Roman" w:eastAsia="宋体"/>
      <w:color w:val="355686"/>
      <w:bdr w:val="single" w:color="000000" w:sz="6" w:space="0"/>
      <w:shd w:val="clear" w:color="auto" w:fill="FFFFFF"/>
    </w:rPr>
  </w:style>
  <w:style w:type="character" w:customStyle="1" w:styleId="77">
    <w:name w:val="l-over"/>
    <w:qFormat/>
    <w:uiPriority w:val="0"/>
    <w:rPr>
      <w:rFonts w:ascii="Times New Roman" w:hAnsi="Times New Roman" w:eastAsia="宋体"/>
      <w:bdr w:val="single" w:color="000000" w:sz="6" w:space="0"/>
    </w:rPr>
  </w:style>
  <w:style w:type="character" w:customStyle="1" w:styleId="78">
    <w:name w:val="正文首行缩进 Char"/>
    <w:qFormat/>
    <w:uiPriority w:val="0"/>
    <w:rPr>
      <w:rFonts w:hint="eastAsia" w:ascii="方正仿宋_GB2312" w:hAnsi="Times New Roman" w:eastAsia="方正仿宋_GB2312"/>
      <w:kern w:val="2"/>
      <w:sz w:val="24"/>
      <w:szCs w:val="24"/>
    </w:rPr>
  </w:style>
  <w:style w:type="character" w:customStyle="1" w:styleId="79">
    <w:name w:val="正文文本缩进 Char"/>
    <w:qFormat/>
    <w:uiPriority w:val="0"/>
    <w:rPr>
      <w:rFonts w:hint="eastAsia" w:ascii="方正书宋简体" w:hAnsi="方正书宋简体" w:eastAsia="方正书宋简体"/>
      <w:sz w:val="24"/>
    </w:rPr>
  </w:style>
  <w:style w:type="character" w:customStyle="1" w:styleId="80">
    <w:name w:val="l-open"/>
    <w:qFormat/>
    <w:uiPriority w:val="0"/>
    <w:rPr>
      <w:rFonts w:ascii="Times New Roman" w:hAnsi="Times New Roman" w:eastAsia="宋体"/>
    </w:rPr>
  </w:style>
  <w:style w:type="character" w:customStyle="1" w:styleId="81">
    <w:name w:val="font01"/>
    <w:qFormat/>
    <w:uiPriority w:val="0"/>
    <w:rPr>
      <w:rFonts w:hint="eastAsia" w:ascii="宋体" w:hAnsi="宋体" w:eastAsia="宋体"/>
      <w:color w:val="FF0000"/>
      <w:sz w:val="22"/>
      <w:szCs w:val="22"/>
      <w:u w:val="none"/>
    </w:rPr>
  </w:style>
  <w:style w:type="character" w:customStyle="1" w:styleId="82">
    <w:name w:val="NormalCharacter"/>
    <w:qFormat/>
    <w:uiPriority w:val="0"/>
    <w:rPr>
      <w:rFonts w:ascii="Times New Roman" w:hAnsi="Times New Roman" w:eastAsia="宋体"/>
    </w:rPr>
  </w:style>
  <w:style w:type="character" w:customStyle="1" w:styleId="83">
    <w:name w:val="style21"/>
    <w:qFormat/>
    <w:uiPriority w:val="0"/>
    <w:rPr>
      <w:rFonts w:ascii="Times New Roman" w:hAnsi="Times New Roman" w:eastAsia="宋体"/>
      <w:b/>
      <w:bCs/>
      <w:color w:val="666666"/>
      <w:sz w:val="21"/>
      <w:szCs w:val="21"/>
    </w:rPr>
  </w:style>
  <w:style w:type="character" w:customStyle="1" w:styleId="84">
    <w:name w:val="font21"/>
    <w:qFormat/>
    <w:uiPriority w:val="0"/>
    <w:rPr>
      <w:rFonts w:hint="eastAsia" w:ascii="宋体" w:hAnsi="宋体" w:eastAsia="宋体"/>
      <w:color w:val="000000"/>
      <w:sz w:val="20"/>
      <w:szCs w:val="20"/>
      <w:u w:val="none"/>
    </w:rPr>
  </w:style>
  <w:style w:type="character" w:customStyle="1" w:styleId="85">
    <w:name w:val="value"/>
    <w:qFormat/>
    <w:uiPriority w:val="0"/>
    <w:rPr>
      <w:rFonts w:ascii="Times New Roman" w:hAnsi="Times New Roman" w:eastAsia="宋体"/>
    </w:rPr>
  </w:style>
  <w:style w:type="character" w:customStyle="1" w:styleId="86">
    <w:name w:val="l-selected2"/>
    <w:qFormat/>
    <w:uiPriority w:val="0"/>
    <w:rPr>
      <w:rFonts w:ascii="Times New Roman" w:hAnsi="Times New Roman" w:eastAsia="宋体"/>
      <w:color w:val="355686"/>
      <w:bdr w:val="single" w:color="000000" w:sz="6" w:space="0"/>
      <w:shd w:val="clear" w:color="auto" w:fill="FFFFFF"/>
    </w:rPr>
  </w:style>
  <w:style w:type="character" w:customStyle="1" w:styleId="87">
    <w:name w:val="submark pr10 blues"/>
    <w:qFormat/>
    <w:uiPriority w:val="0"/>
    <w:rPr>
      <w:rFonts w:ascii="Times New Roman" w:hAnsi="Times New Roman" w:eastAsia="宋体"/>
    </w:rPr>
  </w:style>
  <w:style w:type="character" w:customStyle="1" w:styleId="88">
    <w:name w:val="样式 宋体 小四"/>
    <w:qFormat/>
    <w:uiPriority w:val="0"/>
    <w:rPr>
      <w:rFonts w:ascii="宋体" w:hAnsi="宋体" w:eastAsia="宋体"/>
      <w:sz w:val="24"/>
    </w:rPr>
  </w:style>
  <w:style w:type="character" w:customStyle="1" w:styleId="89">
    <w:name w:val="font11"/>
    <w:qFormat/>
    <w:uiPriority w:val="0"/>
    <w:rPr>
      <w:rFonts w:hint="eastAsia" w:ascii="宋体" w:hAnsi="宋体" w:eastAsia="宋体"/>
      <w:color w:val="000000"/>
      <w:sz w:val="24"/>
      <w:szCs w:val="24"/>
      <w:u w:val="none"/>
      <w:vertAlign w:val="superscript"/>
    </w:rPr>
  </w:style>
  <w:style w:type="character" w:customStyle="1" w:styleId="90">
    <w:name w:val="font51"/>
    <w:qFormat/>
    <w:uiPriority w:val="0"/>
    <w:rPr>
      <w:rFonts w:ascii="Times New Roman" w:hAnsi="Times New Roman" w:eastAsia="宋体"/>
      <w:color w:val="000000"/>
      <w:sz w:val="20"/>
      <w:szCs w:val="20"/>
      <w:u w:val="none"/>
    </w:rPr>
  </w:style>
  <w:style w:type="paragraph" w:customStyle="1" w:styleId="91">
    <w:name w:val="样式 首行缩进:  2 字符"/>
    <w:basedOn w:val="1"/>
    <w:qFormat/>
    <w:uiPriority w:val="0"/>
    <w:pPr>
      <w:spacing w:line="400" w:lineRule="exact"/>
      <w:ind w:firstLine="200" w:firstLineChars="200"/>
    </w:pPr>
    <w:rPr>
      <w:kern w:val="0"/>
      <w:sz w:val="24"/>
    </w:rPr>
  </w:style>
  <w:style w:type="paragraph" w:customStyle="1" w:styleId="92">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93">
    <w:name w:val="WPSOffice手动目录 1"/>
    <w:qFormat/>
    <w:uiPriority w:val="0"/>
    <w:rPr>
      <w:rFonts w:ascii="Times New Roman" w:hAnsi="Times New Roman" w:eastAsia="宋体" w:cs="Times New Roman"/>
      <w:lang w:val="en-US" w:eastAsia="zh-CN" w:bidi="ar-SA"/>
    </w:rPr>
  </w:style>
  <w:style w:type="paragraph" w:customStyle="1" w:styleId="94">
    <w:name w:val="tabletext"/>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95">
    <w:name w:val="#"/>
    <w:basedOn w:val="1"/>
    <w:qFormat/>
    <w:uiPriority w:val="0"/>
    <w:pPr>
      <w:tabs>
        <w:tab w:val="left" w:pos="964"/>
        <w:tab w:val="left" w:pos="1125"/>
      </w:tabs>
      <w:spacing w:line="360" w:lineRule="auto"/>
      <w:ind w:left="1125" w:hanging="1125"/>
    </w:pPr>
    <w:rPr>
      <w:sz w:val="24"/>
    </w:rPr>
  </w:style>
  <w:style w:type="paragraph" w:customStyle="1" w:styleId="96">
    <w:name w:val="标准有序列表（L1）"/>
    <w:basedOn w:val="31"/>
    <w:qFormat/>
    <w:uiPriority w:val="0"/>
    <w:pPr>
      <w:numPr>
        <w:ilvl w:val="0"/>
        <w:numId w:val="1"/>
      </w:numPr>
      <w:tabs>
        <w:tab w:val="clear" w:pos="780"/>
      </w:tabs>
      <w:autoSpaceDE/>
      <w:autoSpaceDN/>
      <w:spacing w:line="520" w:lineRule="exact"/>
      <w:ind w:left="0" w:firstLine="600" w:firstLineChars="200"/>
      <w:jc w:val="both"/>
    </w:pPr>
    <w:rPr>
      <w:rFonts w:ascii="黑体" w:eastAsia="黑体"/>
      <w:color w:val="000000"/>
      <w:kern w:val="2"/>
    </w:rPr>
  </w:style>
  <w:style w:type="paragraph" w:customStyle="1" w:styleId="97">
    <w:name w:val="正文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Other|2"/>
    <w:basedOn w:val="1"/>
    <w:qFormat/>
    <w:uiPriority w:val="0"/>
    <w:rPr>
      <w:rFonts w:ascii="宋体" w:hAnsi="宋体"/>
      <w:sz w:val="22"/>
      <w:szCs w:val="22"/>
      <w:lang w:val="zh-TW" w:eastAsia="zh-TW" w:bidi="zh-TW"/>
    </w:rPr>
  </w:style>
  <w:style w:type="paragraph" w:customStyle="1" w:styleId="99">
    <w:name w:val="msobodytextindent2cxspmiddle"/>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00">
    <w:name w:val="项目正文"/>
    <w:qFormat/>
    <w:uiPriority w:val="0"/>
    <w:pPr>
      <w:snapToGrid w:val="0"/>
      <w:spacing w:line="520" w:lineRule="exact"/>
      <w:ind w:firstLine="600" w:firstLineChars="200"/>
      <w:jc w:val="both"/>
    </w:pPr>
    <w:rPr>
      <w:rFonts w:ascii="宋体" w:hAnsi="宋体" w:eastAsia="宋体" w:cs="Times New Roman"/>
      <w:color w:val="000000"/>
      <w:kern w:val="2"/>
      <w:sz w:val="30"/>
      <w:szCs w:val="30"/>
      <w:lang w:val="en-US" w:eastAsia="zh-CN" w:bidi="ar-SA"/>
    </w:rPr>
  </w:style>
  <w:style w:type="paragraph" w:customStyle="1" w:styleId="101">
    <w:name w:val="Char1 Char Char Char"/>
    <w:basedOn w:val="1"/>
    <w:qFormat/>
    <w:uiPriority w:val="0"/>
  </w:style>
  <w:style w:type="paragraph" w:customStyle="1" w:styleId="102">
    <w:name w:val="p0"/>
    <w:basedOn w:val="1"/>
    <w:qFormat/>
    <w:uiPriority w:val="0"/>
    <w:pPr>
      <w:widowControl/>
    </w:pPr>
    <w:rPr>
      <w:kern w:val="0"/>
      <w:szCs w:val="21"/>
    </w:rPr>
  </w:style>
  <w:style w:type="paragraph" w:customStyle="1" w:styleId="103">
    <w:name w:val="列表 21"/>
    <w:basedOn w:val="1"/>
    <w:qFormat/>
    <w:uiPriority w:val="0"/>
    <w:pPr>
      <w:ind w:left="400" w:leftChars="200" w:hanging="200" w:hangingChars="200"/>
    </w:pPr>
    <w:rPr>
      <w:szCs w:val="24"/>
    </w:rPr>
  </w:style>
  <w:style w:type="paragraph" w:customStyle="1" w:styleId="104">
    <w:name w:val="TOC 标题1"/>
    <w:basedOn w:val="19"/>
    <w:qFormat/>
    <w:uiPriority w:val="0"/>
    <w:pPr>
      <w:keepNext/>
      <w:keepLines/>
      <w:spacing w:before="340" w:after="330" w:line="578" w:lineRule="auto"/>
      <w:jc w:val="both"/>
      <w:outlineLvl w:val="9"/>
    </w:pPr>
    <w:rPr>
      <w:bCs/>
      <w:kern w:val="44"/>
      <w:sz w:val="44"/>
      <w:szCs w:val="44"/>
    </w:rPr>
  </w:style>
  <w:style w:type="paragraph" w:customStyle="1" w:styleId="105">
    <w:name w:val="msobodytextindent2cxsplast"/>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06">
    <w:name w:val="Char Char Char Char Char Char"/>
    <w:basedOn w:val="1"/>
    <w:qFormat/>
    <w:uiPriority w:val="0"/>
    <w:pPr>
      <w:widowControl/>
      <w:snapToGrid w:val="0"/>
      <w:ind w:left="-3" w:right="-28" w:rightChars="-10"/>
    </w:pPr>
    <w:rPr>
      <w:rFonts w:ascii="Tahoma" w:hAnsi="Tahoma"/>
      <w:sz w:val="24"/>
      <w:szCs w:val="24"/>
    </w:rPr>
  </w:style>
  <w:style w:type="paragraph" w:customStyle="1" w:styleId="107">
    <w:name w:val="_Style 106"/>
    <w:basedOn w:val="1"/>
    <w:qFormat/>
    <w:uiPriority w:val="0"/>
    <w:pPr>
      <w:pBdr>
        <w:bottom w:val="single" w:color="auto" w:sz="6" w:space="1"/>
      </w:pBdr>
      <w:jc w:val="center"/>
    </w:pPr>
    <w:rPr>
      <w:rFonts w:ascii="Arial"/>
      <w:vanish/>
      <w:sz w:val="16"/>
    </w:rPr>
  </w:style>
  <w:style w:type="paragraph" w:customStyle="1" w:styleId="108">
    <w:name w:val="首行缩进"/>
    <w:basedOn w:val="1"/>
    <w:qFormat/>
    <w:uiPriority w:val="0"/>
    <w:pPr>
      <w:ind w:firstLine="480"/>
    </w:pPr>
    <w:rPr>
      <w:lang w:val="zh-CN"/>
    </w:rPr>
  </w:style>
  <w:style w:type="paragraph" w:customStyle="1" w:styleId="109">
    <w:name w:val="圆点齐头"/>
    <w:basedOn w:val="1"/>
    <w:qFormat/>
    <w:uiPriority w:val="0"/>
    <w:pPr>
      <w:tabs>
        <w:tab w:val="left" w:pos="0"/>
      </w:tabs>
      <w:snapToGrid w:val="0"/>
      <w:spacing w:line="360" w:lineRule="auto"/>
      <w:ind w:firstLine="480" w:firstLineChars="200"/>
    </w:pPr>
    <w:rPr>
      <w:kern w:val="0"/>
      <w:sz w:val="24"/>
    </w:rPr>
  </w:style>
  <w:style w:type="paragraph" w:customStyle="1" w:styleId="110">
    <w:name w:val="Other|1"/>
    <w:basedOn w:val="1"/>
    <w:qFormat/>
    <w:uiPriority w:val="0"/>
    <w:rPr>
      <w:rFonts w:ascii="宋体" w:hAnsi="宋体"/>
      <w:lang w:val="zh-TW" w:eastAsia="zh-TW" w:bidi="zh-TW"/>
    </w:rPr>
  </w:style>
  <w:style w:type="paragraph" w:customStyle="1" w:styleId="111">
    <w:name w:val="Table Paragraph"/>
    <w:basedOn w:val="1"/>
    <w:qFormat/>
    <w:uiPriority w:val="0"/>
  </w:style>
  <w:style w:type="paragraph" w:customStyle="1" w:styleId="112">
    <w:name w:val="列出段落1"/>
    <w:basedOn w:val="1"/>
    <w:qFormat/>
    <w:uiPriority w:val="0"/>
    <w:pPr>
      <w:ind w:firstLine="420" w:firstLineChars="200"/>
    </w:pPr>
  </w:style>
  <w:style w:type="paragraph" w:customStyle="1" w:styleId="113">
    <w:name w:val="Char Char Char Char1"/>
    <w:basedOn w:val="1"/>
    <w:qFormat/>
    <w:uiPriority w:val="0"/>
    <w:pPr>
      <w:numPr>
        <w:ilvl w:val="0"/>
        <w:numId w:val="2"/>
      </w:numPr>
      <w:tabs>
        <w:tab w:val="clear" w:pos="2240"/>
      </w:tabs>
    </w:pPr>
  </w:style>
  <w:style w:type="paragraph" w:customStyle="1" w:styleId="114">
    <w:name w:val="style4"/>
    <w:basedOn w:val="1"/>
    <w:qFormat/>
    <w:uiPriority w:val="0"/>
    <w:pPr>
      <w:widowControl/>
      <w:spacing w:before="45" w:after="45"/>
      <w:ind w:left="45" w:right="45"/>
      <w:jc w:val="left"/>
    </w:pPr>
    <w:rPr>
      <w:rFonts w:ascii="宋体" w:hAnsi="宋体"/>
      <w:kern w:val="0"/>
      <w:sz w:val="24"/>
      <w:szCs w:val="24"/>
    </w:rPr>
  </w:style>
  <w:style w:type="paragraph" w:customStyle="1" w:styleId="115">
    <w:name w:val="UserStyle_15"/>
    <w:basedOn w:val="1"/>
    <w:qFormat/>
    <w:uiPriority w:val="0"/>
    <w:rPr>
      <w:rFonts w:ascii="宋体" w:hAnsi="宋体"/>
      <w:lang w:val="zh-CN" w:bidi="zh-CN"/>
    </w:rPr>
  </w:style>
  <w:style w:type="paragraph" w:customStyle="1" w:styleId="116">
    <w:name w:val="_Style 60"/>
    <w:basedOn w:val="1"/>
    <w:qFormat/>
    <w:uiPriority w:val="0"/>
    <w:pPr>
      <w:widowControl/>
      <w:spacing w:after="160" w:line="240" w:lineRule="exact"/>
      <w:jc w:val="left"/>
    </w:pPr>
  </w:style>
  <w:style w:type="paragraph" w:customStyle="1" w:styleId="117">
    <w:name w:val="Char Char1 Char Char Char Char Char Char Char Char Char Char Char Char Char Char"/>
    <w:basedOn w:val="1"/>
    <w:qFormat/>
    <w:uiPriority w:val="0"/>
    <w:pPr>
      <w:widowControl/>
      <w:spacing w:after="160" w:line="240" w:lineRule="exact"/>
      <w:jc w:val="left"/>
    </w:pPr>
  </w:style>
  <w:style w:type="paragraph" w:customStyle="1" w:styleId="118">
    <w:name w:val="Char"/>
    <w:basedOn w:val="1"/>
    <w:qFormat/>
    <w:uiPriority w:val="0"/>
    <w:rPr>
      <w:rFonts w:ascii="方正仿宋_GB2312" w:eastAsia="方正仿宋_GB2312"/>
      <w:b/>
      <w:sz w:val="32"/>
      <w:szCs w:val="32"/>
    </w:rPr>
  </w:style>
  <w:style w:type="table" w:customStyle="1" w:styleId="119">
    <w:name w:val="Table Normal"/>
    <w:qFormat/>
    <w:uiPriority w:val="0"/>
    <w:tblPr>
      <w:tblCellMar>
        <w:top w:w="0" w:type="dxa"/>
        <w:left w:w="0" w:type="dxa"/>
        <w:bottom w:w="0" w:type="dxa"/>
        <w:right w:w="0" w:type="dxa"/>
      </w:tblCellMar>
    </w:tblPr>
  </w:style>
  <w:style w:type="paragraph" w:customStyle="1" w:styleId="120">
    <w:name w:val="列表段落1"/>
    <w:basedOn w:val="1"/>
    <w:qFormat/>
    <w:uiPriority w:val="0"/>
    <w:pPr>
      <w:ind w:firstLine="420" w:firstLineChars="200"/>
    </w:pPr>
    <w:rPr>
      <w:lang w:val="zh-CN"/>
    </w:rPr>
  </w:style>
  <w:style w:type="character" w:customStyle="1" w:styleId="121">
    <w:name w:val="font31"/>
    <w:qFormat/>
    <w:uiPriority w:val="0"/>
    <w:rPr>
      <w:rFonts w:hint="eastAsia" w:ascii="宋体" w:hAnsi="宋体" w:eastAsia="宋体"/>
      <w:color w:val="000000"/>
      <w:sz w:val="21"/>
      <w:szCs w:val="21"/>
      <w:u w:val="none"/>
    </w:rPr>
  </w:style>
  <w:style w:type="character" w:customStyle="1" w:styleId="122">
    <w:name w:val="font41"/>
    <w:basedOn w:val="17"/>
    <w:qFormat/>
    <w:uiPriority w:val="0"/>
    <w:rPr>
      <w:rFonts w:ascii="Times New Roman" w:hAnsi="Times New Roman" w:eastAsia="宋体"/>
      <w:color w:val="000000"/>
      <w:sz w:val="21"/>
      <w:szCs w:val="21"/>
      <w:u w:val="none"/>
    </w:rPr>
  </w:style>
  <w:style w:type="character" w:customStyle="1" w:styleId="123">
    <w:name w:val="批注框文本 字符"/>
    <w:link w:val="9"/>
    <w:qFormat/>
    <w:uiPriority w:val="0"/>
    <w:rPr>
      <w:kern w:val="2"/>
      <w:sz w:val="18"/>
      <w:szCs w:val="18"/>
    </w:rPr>
  </w:style>
  <w:style w:type="paragraph" w:customStyle="1" w:styleId="124">
    <w:name w:val="Default New"/>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125">
    <w:name w:val="font61"/>
    <w:basedOn w:val="17"/>
    <w:qFormat/>
    <w:uiPriority w:val="0"/>
    <w:rPr>
      <w:rFonts w:hint="default" w:ascii="Times New Roman" w:hAnsi="Times New Roman" w:cs="Times New Roman"/>
      <w:b/>
      <w:bCs/>
      <w:color w:val="000000"/>
      <w:sz w:val="22"/>
      <w:szCs w:val="22"/>
      <w:u w:val="none"/>
    </w:rPr>
  </w:style>
  <w:style w:type="paragraph" w:customStyle="1" w:styleId="126">
    <w:name w:val="[Normal]"/>
    <w:qFormat/>
    <w:uiPriority w:val="99"/>
    <w:rPr>
      <w:rFonts w:ascii="宋体" w:hAnsi="宋体" w:eastAsia="微软雅黑" w:cs="宋体"/>
      <w:sz w:val="24"/>
      <w:szCs w:val="24"/>
      <w:lang w:val="zh-CN" w:eastAsia="zh-CN" w:bidi="ar-SA"/>
    </w:rPr>
  </w:style>
  <w:style w:type="paragraph" w:customStyle="1" w:styleId="127">
    <w:name w:val="表格文字"/>
    <w:basedOn w:val="1"/>
    <w:qFormat/>
    <w:uiPriority w:val="0"/>
    <w:pPr>
      <w:spacing w:before="25" w:after="25"/>
      <w:jc w:val="left"/>
    </w:pPr>
    <w:rPr>
      <w:bCs/>
      <w:spacing w:val="10"/>
      <w:kern w:val="0"/>
      <w:sz w:val="24"/>
    </w:rPr>
  </w:style>
  <w:style w:type="paragraph" w:customStyle="1" w:styleId="128">
    <w:name w:val="Revision"/>
    <w:hidden/>
    <w:unhideWhenUsed/>
    <w:qFormat/>
    <w:uiPriority w:val="99"/>
    <w:rPr>
      <w:rFonts w:ascii="Times New Roman" w:hAnsi="Times New Roman" w:eastAsia="宋体" w:cs="Times New Roman"/>
      <w:kern w:val="2"/>
      <w:sz w:val="21"/>
      <w:lang w:val="en-US" w:eastAsia="zh-CN" w:bidi="ar-SA"/>
    </w:rPr>
  </w:style>
  <w:style w:type="character" w:customStyle="1" w:styleId="129">
    <w:name w:val="批注文字 字符"/>
    <w:basedOn w:val="17"/>
    <w:link w:val="3"/>
    <w:qFormat/>
    <w:uiPriority w:val="0"/>
    <w:rPr>
      <w:kern w:val="2"/>
      <w:sz w:val="21"/>
    </w:rPr>
  </w:style>
  <w:style w:type="character" w:customStyle="1" w:styleId="130">
    <w:name w:val="批注主题 字符"/>
    <w:basedOn w:val="129"/>
    <w:link w:val="12"/>
    <w:qFormat/>
    <w:uiPriority w:val="0"/>
    <w:rPr>
      <w:b/>
      <w:bCs/>
      <w:kern w:val="2"/>
      <w:sz w:val="21"/>
    </w:rPr>
  </w:style>
  <w:style w:type="character" w:customStyle="1" w:styleId="131">
    <w:name w:val="font121"/>
    <w:basedOn w:val="17"/>
    <w:qFormat/>
    <w:uiPriority w:val="0"/>
    <w:rPr>
      <w:rFonts w:hint="eastAsia" w:ascii="宋体" w:hAnsi="宋体" w:eastAsia="宋体" w:cs="宋体"/>
      <w:color w:val="000000"/>
      <w:sz w:val="24"/>
      <w:szCs w:val="24"/>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202</Words>
  <Characters>204</Characters>
  <Lines>175</Lines>
  <Paragraphs>49</Paragraphs>
  <TotalTime>0</TotalTime>
  <ScaleCrop>false</ScaleCrop>
  <LinksUpToDate>false</LinksUpToDate>
  <CharactersWithSpaces>471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2024-09-26T02:50:00Z</dcterms:created>
  <dc:creator>祝金灵</dc:creator>
  <cp:lastModifiedBy>李龙嫦</cp:lastModifiedBy>
  <cp:lastPrinted>2024-12-09T07:21:00Z</cp:lastPrinted>
  <dcterms:modified xsi:type="dcterms:W3CDTF">2024-12-25T01:54:43Z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1A85A48EB4514AEB8B32170AB0C407E4_13</vt:lpwstr>
  </property>
  <property fmtid="{D5CDD505-2E9C-101B-9397-08002B2CF9AE}" pid="4" name="KSOTemplateDocerSaveRecord">
    <vt:lpwstr>eyJoZGlkIjoiMDdmYWNjMTFkYTI3ZDAwNGNjZTkyZjkyN2MxOGM2MTkiLCJ1c2VySWQiOiIxNDU1MjY4MTY4In0=</vt:lpwstr>
  </property>
</Properties>
</file>